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FFF0B" w14:textId="1BE4F51F" w:rsidR="00EB6CC3" w:rsidRPr="00EB6CC3" w:rsidRDefault="000E36A4" w:rsidP="00EB6CC3">
      <w:r>
        <w:rPr>
          <w:noProof/>
        </w:rPr>
        <mc:AlternateContent>
          <mc:Choice Requires="wps">
            <w:drawing>
              <wp:anchor distT="45720" distB="45720" distL="114300" distR="114300" simplePos="0" relativeHeight="251661312" behindDoc="0" locked="0" layoutInCell="1" allowOverlap="1" wp14:anchorId="1978BC46" wp14:editId="6C04592B">
                <wp:simplePos x="0" y="0"/>
                <wp:positionH relativeFrom="column">
                  <wp:posOffset>3780155</wp:posOffset>
                </wp:positionH>
                <wp:positionV relativeFrom="paragraph">
                  <wp:posOffset>-1905</wp:posOffset>
                </wp:positionV>
                <wp:extent cx="2908300" cy="1404620"/>
                <wp:effectExtent l="0" t="0" r="0" b="0"/>
                <wp:wrapNone/>
                <wp:docPr id="4937003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404620"/>
                        </a:xfrm>
                        <a:prstGeom prst="rect">
                          <a:avLst/>
                        </a:prstGeom>
                        <a:noFill/>
                        <a:ln w="9525">
                          <a:noFill/>
                          <a:miter lim="800000"/>
                          <a:headEnd/>
                          <a:tailEnd/>
                        </a:ln>
                      </wps:spPr>
                      <wps:txbx>
                        <w:txbxContent>
                          <w:p w14:paraId="27F5DD1E" w14:textId="77777777" w:rsidR="000E36A4" w:rsidRPr="000E36A4" w:rsidRDefault="009D0E32" w:rsidP="006F247D">
                            <w:pPr>
                              <w:spacing w:line="240" w:lineRule="auto"/>
                              <w:rPr>
                                <w:rFonts w:asciiTheme="majorHAnsi" w:hAnsiTheme="majorHAnsi"/>
                                <w:b/>
                                <w:bCs/>
                                <w:color w:val="434343"/>
                                <w:sz w:val="52"/>
                                <w:szCs w:val="52"/>
                              </w:rPr>
                            </w:pPr>
                            <w:proofErr w:type="spellStart"/>
                            <w:r w:rsidRPr="000E36A4">
                              <w:rPr>
                                <w:rFonts w:asciiTheme="majorHAnsi" w:hAnsiTheme="majorHAnsi"/>
                                <w:b/>
                                <w:bCs/>
                                <w:color w:val="434343"/>
                                <w:sz w:val="52"/>
                                <w:szCs w:val="52"/>
                              </w:rPr>
                              <w:t>Reshenfa</w:t>
                            </w:r>
                            <w:proofErr w:type="spellEnd"/>
                            <w:r w:rsidRPr="000E36A4">
                              <w:rPr>
                                <w:rFonts w:asciiTheme="majorHAnsi" w:hAnsiTheme="majorHAnsi"/>
                                <w:b/>
                                <w:bCs/>
                                <w:color w:val="434343"/>
                                <w:sz w:val="52"/>
                                <w:szCs w:val="52"/>
                              </w:rPr>
                              <w:t xml:space="preserve"> und </w:t>
                            </w:r>
                            <w:r w:rsidR="000E36A4" w:rsidRPr="000E36A4">
                              <w:rPr>
                                <w:rFonts w:asciiTheme="majorHAnsi" w:hAnsiTheme="majorHAnsi"/>
                                <w:b/>
                                <w:bCs/>
                                <w:color w:val="434343"/>
                                <w:sz w:val="52"/>
                                <w:szCs w:val="52"/>
                              </w:rPr>
                              <w:t xml:space="preserve">      </w:t>
                            </w:r>
                          </w:p>
                          <w:p w14:paraId="73D61148" w14:textId="590D3098" w:rsidR="009D0E32" w:rsidRPr="000E36A4" w:rsidRDefault="000E36A4" w:rsidP="006F247D">
                            <w:pPr>
                              <w:spacing w:line="240" w:lineRule="auto"/>
                              <w:rPr>
                                <w:rFonts w:asciiTheme="majorHAnsi" w:hAnsiTheme="majorHAnsi"/>
                                <w:b/>
                                <w:bCs/>
                                <w:color w:val="434343"/>
                                <w:sz w:val="52"/>
                                <w:szCs w:val="52"/>
                              </w:rPr>
                            </w:pPr>
                            <w:r w:rsidRPr="000E36A4">
                              <w:rPr>
                                <w:rFonts w:asciiTheme="majorHAnsi" w:hAnsiTheme="majorHAnsi"/>
                                <w:b/>
                                <w:bCs/>
                                <w:color w:val="434343"/>
                                <w:sz w:val="52"/>
                                <w:szCs w:val="52"/>
                              </w:rPr>
                              <w:t xml:space="preserve">        </w:t>
                            </w:r>
                            <w:r w:rsidR="009D0E32" w:rsidRPr="000E36A4">
                              <w:rPr>
                                <w:rFonts w:asciiTheme="majorHAnsi" w:hAnsiTheme="majorHAnsi"/>
                                <w:b/>
                                <w:bCs/>
                                <w:color w:val="434343"/>
                                <w:sz w:val="52"/>
                                <w:szCs w:val="52"/>
                              </w:rPr>
                              <w:t>Organ Qi Gong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78BC46" id="_x0000_t202" coordsize="21600,21600" o:spt="202" path="m,l,21600r21600,l21600,xe">
                <v:stroke joinstyle="miter"/>
                <v:path gradientshapeok="t" o:connecttype="rect"/>
              </v:shapetype>
              <v:shape id="Textfeld 2" o:spid="_x0000_s1026" type="#_x0000_t202" style="position:absolute;margin-left:297.65pt;margin-top:-.15pt;width:22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" filled="f" stroked="f">
                <v:textbox style="mso-fit-shape-to-text:t">
                  <w:txbxContent>
                    <w:p w14:paraId="27F5DD1E" w14:textId="77777777" w:rsidR="000E36A4" w:rsidRPr="000E36A4" w:rsidRDefault="009D0E32" w:rsidP="006F247D">
                      <w:pPr>
                        <w:spacing w:line="240" w:lineRule="auto"/>
                        <w:rPr>
                          <w:rFonts w:asciiTheme="majorHAnsi" w:hAnsiTheme="majorHAnsi"/>
                          <w:b/>
                          <w:bCs/>
                          <w:color w:val="434343"/>
                          <w:sz w:val="52"/>
                          <w:szCs w:val="52"/>
                        </w:rPr>
                      </w:pPr>
                      <w:proofErr w:type="spellStart"/>
                      <w:r w:rsidRPr="000E36A4">
                        <w:rPr>
                          <w:rFonts w:asciiTheme="majorHAnsi" w:hAnsiTheme="majorHAnsi"/>
                          <w:b/>
                          <w:bCs/>
                          <w:color w:val="434343"/>
                          <w:sz w:val="52"/>
                          <w:szCs w:val="52"/>
                        </w:rPr>
                        <w:t>Reshenfa</w:t>
                      </w:r>
                      <w:proofErr w:type="spellEnd"/>
                      <w:r w:rsidRPr="000E36A4">
                        <w:rPr>
                          <w:rFonts w:asciiTheme="majorHAnsi" w:hAnsiTheme="majorHAnsi"/>
                          <w:b/>
                          <w:bCs/>
                          <w:color w:val="434343"/>
                          <w:sz w:val="52"/>
                          <w:szCs w:val="52"/>
                        </w:rPr>
                        <w:t xml:space="preserve"> und </w:t>
                      </w:r>
                      <w:r w:rsidR="000E36A4" w:rsidRPr="000E36A4">
                        <w:rPr>
                          <w:rFonts w:asciiTheme="majorHAnsi" w:hAnsiTheme="majorHAnsi"/>
                          <w:b/>
                          <w:bCs/>
                          <w:color w:val="434343"/>
                          <w:sz w:val="52"/>
                          <w:szCs w:val="52"/>
                        </w:rPr>
                        <w:t xml:space="preserve">      </w:t>
                      </w:r>
                    </w:p>
                    <w:p w14:paraId="73D61148" w14:textId="590D3098" w:rsidR="009D0E32" w:rsidRPr="000E36A4" w:rsidRDefault="000E36A4" w:rsidP="006F247D">
                      <w:pPr>
                        <w:spacing w:line="240" w:lineRule="auto"/>
                        <w:rPr>
                          <w:rFonts w:asciiTheme="majorHAnsi" w:hAnsiTheme="majorHAnsi"/>
                          <w:b/>
                          <w:bCs/>
                          <w:color w:val="434343"/>
                          <w:sz w:val="52"/>
                          <w:szCs w:val="52"/>
                        </w:rPr>
                      </w:pPr>
                      <w:r w:rsidRPr="000E36A4">
                        <w:rPr>
                          <w:rFonts w:asciiTheme="majorHAnsi" w:hAnsiTheme="majorHAnsi"/>
                          <w:b/>
                          <w:bCs/>
                          <w:color w:val="434343"/>
                          <w:sz w:val="52"/>
                          <w:szCs w:val="52"/>
                        </w:rPr>
                        <w:t xml:space="preserve">        </w:t>
                      </w:r>
                      <w:r w:rsidR="009D0E32" w:rsidRPr="000E36A4">
                        <w:rPr>
                          <w:rFonts w:asciiTheme="majorHAnsi" w:hAnsiTheme="majorHAnsi"/>
                          <w:b/>
                          <w:bCs/>
                          <w:color w:val="434343"/>
                          <w:sz w:val="52"/>
                          <w:szCs w:val="52"/>
                        </w:rPr>
                        <w:t>Organ Qi Gong</w:t>
                      </w:r>
                    </w:p>
                  </w:txbxContent>
                </v:textbox>
              </v:shape>
            </w:pict>
          </mc:Fallback>
        </mc:AlternateContent>
      </w:r>
      <w:r w:rsidR="008C5675">
        <w:rPr>
          <w:rFonts w:cs="Montserrat"/>
          <w:noProof/>
          <w:szCs w:val="16"/>
        </w:rPr>
        <w:drawing>
          <wp:anchor distT="0" distB="0" distL="114300" distR="114300" simplePos="0" relativeHeight="251664384" behindDoc="0" locked="0" layoutInCell="1" allowOverlap="1" wp14:anchorId="530F764A" wp14:editId="6D461877">
            <wp:simplePos x="0" y="0"/>
            <wp:positionH relativeFrom="column">
              <wp:posOffset>3350895</wp:posOffset>
            </wp:positionH>
            <wp:positionV relativeFrom="paragraph">
              <wp:posOffset>1007110</wp:posOffset>
            </wp:positionV>
            <wp:extent cx="3637915" cy="3970020"/>
            <wp:effectExtent l="0" t="0" r="635" b="0"/>
            <wp:wrapNone/>
            <wp:docPr id="174633675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36751" name="Grafik 2"/>
                    <pic:cNvPicPr/>
                  </pic:nvPicPr>
                  <pic:blipFill>
                    <a:blip r:embed="rId7">
                      <a:extLst>
                        <a:ext uri="{28A0092B-C50C-407E-A947-70E740481C1C}">
                          <a14:useLocalDpi xmlns:a14="http://schemas.microsoft.com/office/drawing/2010/main" val="0"/>
                        </a:ext>
                      </a:extLst>
                    </a:blip>
                    <a:srcRect l="19335" r="19335"/>
                    <a:stretch>
                      <a:fillRect/>
                    </a:stretch>
                  </pic:blipFill>
                  <pic:spPr bwMode="auto">
                    <a:xfrm>
                      <a:off x="0" y="0"/>
                      <a:ext cx="3637915" cy="3970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675">
        <w:rPr>
          <w:rFonts w:cs="Montserrat"/>
          <w:noProof/>
          <w:szCs w:val="16"/>
        </w:rPr>
        <w:drawing>
          <wp:anchor distT="0" distB="0" distL="114300" distR="114300" simplePos="0" relativeHeight="251668480" behindDoc="0" locked="0" layoutInCell="1" allowOverlap="1" wp14:anchorId="0E610308" wp14:editId="7D0BA8EE">
            <wp:simplePos x="0" y="0"/>
            <wp:positionH relativeFrom="column">
              <wp:posOffset>-281994</wp:posOffset>
            </wp:positionH>
            <wp:positionV relativeFrom="paragraph">
              <wp:posOffset>4978159</wp:posOffset>
            </wp:positionV>
            <wp:extent cx="3631565" cy="2664460"/>
            <wp:effectExtent l="0" t="0" r="6985" b="2540"/>
            <wp:wrapNone/>
            <wp:docPr id="117087238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72389" name="Grafik 2"/>
                    <pic:cNvPicPr/>
                  </pic:nvPicPr>
                  <pic:blipFill rotWithShape="1">
                    <a:blip r:embed="rId8" cstate="print">
                      <a:extLst>
                        <a:ext uri="{28A0092B-C50C-407E-A947-70E740481C1C}">
                          <a14:useLocalDpi xmlns:a14="http://schemas.microsoft.com/office/drawing/2010/main" val="0"/>
                        </a:ext>
                      </a:extLst>
                    </a:blip>
                    <a:srcRect l="-44" t="3133" r="44" b="47955"/>
                    <a:stretch/>
                  </pic:blipFill>
                  <pic:spPr bwMode="auto">
                    <a:xfrm>
                      <a:off x="0" y="0"/>
                      <a:ext cx="3631565" cy="2664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6C8E">
        <w:rPr>
          <w:noProof/>
        </w:rPr>
        <mc:AlternateContent>
          <mc:Choice Requires="wps">
            <w:drawing>
              <wp:anchor distT="45720" distB="45720" distL="114300" distR="114300" simplePos="0" relativeHeight="251663360" behindDoc="0" locked="0" layoutInCell="1" allowOverlap="1" wp14:anchorId="69A36B32" wp14:editId="36C6C631">
                <wp:simplePos x="0" y="0"/>
                <wp:positionH relativeFrom="column">
                  <wp:posOffset>-3810</wp:posOffset>
                </wp:positionH>
                <wp:positionV relativeFrom="paragraph">
                  <wp:posOffset>1169670</wp:posOffset>
                </wp:positionV>
                <wp:extent cx="3203575" cy="1404620"/>
                <wp:effectExtent l="0" t="0" r="0" b="635"/>
                <wp:wrapSquare wrapText="bothSides"/>
                <wp:docPr id="20183289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1404620"/>
                        </a:xfrm>
                        <a:prstGeom prst="rect">
                          <a:avLst/>
                        </a:prstGeom>
                        <a:noFill/>
                        <a:ln w="9525">
                          <a:noFill/>
                          <a:miter lim="800000"/>
                          <a:headEnd/>
                          <a:tailEnd/>
                        </a:ln>
                      </wps:spPr>
                      <wps:txbx>
                        <w:txbxContent>
                          <w:p w14:paraId="3414874B" w14:textId="77777777" w:rsidR="009D0E32" w:rsidRPr="00486C8E" w:rsidRDefault="009D0E32" w:rsidP="00486C8E">
                            <w:pPr>
                              <w:pStyle w:val="EinfAbs"/>
                              <w:spacing w:line="276" w:lineRule="auto"/>
                              <w:rPr>
                                <w:rFonts w:asciiTheme="majorHAnsi" w:hAnsiTheme="majorHAnsi" w:cs="Montserrat"/>
                                <w:sz w:val="18"/>
                                <w:szCs w:val="18"/>
                              </w:rPr>
                            </w:pPr>
                            <w:r w:rsidRPr="00486C8E">
                              <w:rPr>
                                <w:rFonts w:asciiTheme="majorHAnsi" w:hAnsiTheme="majorHAnsi" w:cs="Montserrat"/>
                                <w:sz w:val="18"/>
                                <w:szCs w:val="18"/>
                              </w:rPr>
                              <w:t>Aus Sicht der TCM bilden Körper, Emotionen, Bewusstsein und auch die Funktionskreisläufe (Holz, Feuer, Erde, Wasser und Metall) eine Einheit.  In diesem Kurs werden Übungen vorgestellt, die auf die diese Bausteine Einfluss nehmen können. Dabei wird mit Bewegung und Vorstellung gearbeitet.</w:t>
                            </w:r>
                          </w:p>
                          <w:p w14:paraId="12970DEF" w14:textId="77777777" w:rsidR="009D0E32" w:rsidRPr="00486C8E" w:rsidRDefault="009D0E32" w:rsidP="00486C8E">
                            <w:pPr>
                              <w:pStyle w:val="EinfAbs"/>
                              <w:spacing w:line="276" w:lineRule="auto"/>
                              <w:rPr>
                                <w:rFonts w:asciiTheme="majorHAnsi" w:hAnsiTheme="majorHAnsi" w:cs="Montserrat"/>
                                <w:sz w:val="18"/>
                                <w:szCs w:val="18"/>
                              </w:rPr>
                            </w:pPr>
                          </w:p>
                          <w:p w14:paraId="47FE3A74" w14:textId="77777777" w:rsidR="009D0E32" w:rsidRPr="00486C8E" w:rsidRDefault="009D0E32" w:rsidP="00486C8E">
                            <w:pPr>
                              <w:pStyle w:val="EinfAbs"/>
                              <w:spacing w:line="276" w:lineRule="auto"/>
                              <w:rPr>
                                <w:rFonts w:asciiTheme="majorHAnsi" w:hAnsiTheme="majorHAnsi" w:cs="Montserrat"/>
                                <w:sz w:val="18"/>
                                <w:szCs w:val="18"/>
                              </w:rPr>
                            </w:pPr>
                            <w:r w:rsidRPr="00486C8E">
                              <w:rPr>
                                <w:rFonts w:asciiTheme="majorHAnsi" w:hAnsiTheme="majorHAnsi" w:cs="Montserrat"/>
                                <w:b/>
                                <w:bCs/>
                                <w:sz w:val="18"/>
                                <w:szCs w:val="18"/>
                              </w:rPr>
                              <w:t>Innere Wirkungen der Übungen</w:t>
                            </w:r>
                          </w:p>
                          <w:p w14:paraId="470F8288" w14:textId="77777777" w:rsidR="009D0E32" w:rsidRPr="00486C8E" w:rsidRDefault="009D0E32" w:rsidP="00486C8E">
                            <w:pPr>
                              <w:pStyle w:val="EinfAbs"/>
                              <w:numPr>
                                <w:ilvl w:val="0"/>
                                <w:numId w:val="2"/>
                              </w:numPr>
                              <w:spacing w:line="276" w:lineRule="auto"/>
                              <w:rPr>
                                <w:rFonts w:asciiTheme="majorHAnsi" w:hAnsiTheme="majorHAnsi" w:cs="Montserrat"/>
                                <w:sz w:val="18"/>
                                <w:szCs w:val="18"/>
                              </w:rPr>
                            </w:pPr>
                            <w:r w:rsidRPr="00486C8E">
                              <w:rPr>
                                <w:rFonts w:asciiTheme="majorHAnsi" w:hAnsiTheme="majorHAnsi" w:cs="Montserrat"/>
                                <w:sz w:val="18"/>
                                <w:szCs w:val="18"/>
                              </w:rPr>
                              <w:t>Aktivierung der 12 Hauptmeridiane</w:t>
                            </w:r>
                          </w:p>
                          <w:p w14:paraId="1BCF4ED8" w14:textId="77777777" w:rsidR="009D0E32" w:rsidRPr="00486C8E" w:rsidRDefault="009D0E32" w:rsidP="00486C8E">
                            <w:pPr>
                              <w:pStyle w:val="EinfAbs"/>
                              <w:numPr>
                                <w:ilvl w:val="0"/>
                                <w:numId w:val="2"/>
                              </w:numPr>
                              <w:spacing w:line="276" w:lineRule="auto"/>
                              <w:rPr>
                                <w:rFonts w:asciiTheme="majorHAnsi" w:hAnsiTheme="majorHAnsi" w:cs="Montserrat"/>
                                <w:sz w:val="18"/>
                                <w:szCs w:val="18"/>
                              </w:rPr>
                            </w:pPr>
                            <w:r w:rsidRPr="00486C8E">
                              <w:rPr>
                                <w:rFonts w:asciiTheme="majorHAnsi" w:hAnsiTheme="majorHAnsi" w:cs="Montserrat"/>
                                <w:spacing w:val="-2"/>
                                <w:w w:val="98"/>
                                <w:sz w:val="18"/>
                                <w:szCs w:val="18"/>
                              </w:rPr>
                              <w:t>Aktivierung der Sondermeridiane Lenker- und Dienergefäß</w:t>
                            </w:r>
                          </w:p>
                          <w:p w14:paraId="032BAE7A" w14:textId="656CD90A" w:rsidR="009D0E32" w:rsidRPr="00486C8E" w:rsidRDefault="009D0E32" w:rsidP="00486C8E">
                            <w:pPr>
                              <w:pStyle w:val="EinfAbs"/>
                              <w:numPr>
                                <w:ilvl w:val="0"/>
                                <w:numId w:val="2"/>
                              </w:numPr>
                              <w:spacing w:line="276" w:lineRule="auto"/>
                              <w:rPr>
                                <w:rFonts w:asciiTheme="majorHAnsi" w:hAnsiTheme="majorHAnsi" w:cs="Montserrat"/>
                                <w:sz w:val="18"/>
                                <w:szCs w:val="18"/>
                              </w:rPr>
                            </w:pPr>
                            <w:r w:rsidRPr="00486C8E">
                              <w:rPr>
                                <w:rFonts w:asciiTheme="majorHAnsi" w:hAnsiTheme="majorHAnsi" w:cs="Montserrat"/>
                                <w:sz w:val="18"/>
                                <w:szCs w:val="18"/>
                              </w:rPr>
                              <w:t xml:space="preserve">Stärkung des Nieren Qi </w:t>
                            </w:r>
                          </w:p>
                          <w:p w14:paraId="3DD13D7C" w14:textId="77777777" w:rsidR="009D0E32" w:rsidRPr="00486C8E" w:rsidRDefault="009D0E32" w:rsidP="00486C8E">
                            <w:pPr>
                              <w:pStyle w:val="EinfAbs"/>
                              <w:numPr>
                                <w:ilvl w:val="0"/>
                                <w:numId w:val="2"/>
                              </w:numPr>
                              <w:spacing w:line="276" w:lineRule="auto"/>
                              <w:rPr>
                                <w:rFonts w:asciiTheme="majorHAnsi" w:hAnsiTheme="majorHAnsi" w:cs="Montserrat"/>
                                <w:sz w:val="18"/>
                                <w:szCs w:val="18"/>
                              </w:rPr>
                            </w:pPr>
                            <w:r w:rsidRPr="00486C8E">
                              <w:rPr>
                                <w:rFonts w:asciiTheme="majorHAnsi" w:hAnsiTheme="majorHAnsi" w:cs="Montserrat"/>
                                <w:sz w:val="18"/>
                                <w:szCs w:val="18"/>
                              </w:rPr>
                              <w:t>Harmonisieren des Qi in Gallenblase und Leber</w:t>
                            </w:r>
                          </w:p>
                          <w:p w14:paraId="1809AD43" w14:textId="77777777" w:rsidR="009D0E32" w:rsidRPr="00486C8E" w:rsidRDefault="009D0E32" w:rsidP="00486C8E">
                            <w:pPr>
                              <w:pStyle w:val="EinfAbs"/>
                              <w:numPr>
                                <w:ilvl w:val="0"/>
                                <w:numId w:val="2"/>
                              </w:numPr>
                              <w:spacing w:line="276" w:lineRule="auto"/>
                              <w:rPr>
                                <w:rFonts w:asciiTheme="majorHAnsi" w:hAnsiTheme="majorHAnsi" w:cs="Montserrat"/>
                                <w:sz w:val="18"/>
                                <w:szCs w:val="18"/>
                              </w:rPr>
                            </w:pPr>
                            <w:r w:rsidRPr="00486C8E">
                              <w:rPr>
                                <w:rFonts w:asciiTheme="majorHAnsi" w:hAnsiTheme="majorHAnsi" w:cs="Montserrat"/>
                                <w:sz w:val="18"/>
                                <w:szCs w:val="18"/>
                              </w:rPr>
                              <w:t>Beruhigt das Herz Qi</w:t>
                            </w:r>
                          </w:p>
                          <w:p w14:paraId="26F4DFFE" w14:textId="5F88A408" w:rsidR="009D0E32" w:rsidRPr="00486C8E" w:rsidRDefault="009D0E32" w:rsidP="00486C8E">
                            <w:pPr>
                              <w:pStyle w:val="EinfAbs"/>
                              <w:numPr>
                                <w:ilvl w:val="0"/>
                                <w:numId w:val="2"/>
                              </w:numPr>
                              <w:spacing w:line="276" w:lineRule="auto"/>
                              <w:rPr>
                                <w:rFonts w:asciiTheme="majorHAnsi" w:hAnsiTheme="majorHAnsi" w:cs="Montserrat"/>
                                <w:sz w:val="18"/>
                                <w:szCs w:val="18"/>
                              </w:rPr>
                            </w:pPr>
                            <w:r w:rsidRPr="00486C8E">
                              <w:rPr>
                                <w:rFonts w:asciiTheme="majorHAnsi" w:hAnsiTheme="majorHAnsi" w:cs="Montserrat"/>
                                <w:sz w:val="18"/>
                                <w:szCs w:val="18"/>
                              </w:rPr>
                              <w:t>Verbessert die Funktion der Verdauungsorgane</w:t>
                            </w:r>
                          </w:p>
                          <w:p w14:paraId="1B41EC84" w14:textId="77777777" w:rsidR="009D0E32" w:rsidRPr="00486C8E" w:rsidRDefault="009D0E32" w:rsidP="00486C8E">
                            <w:pPr>
                              <w:pStyle w:val="EinfAbs"/>
                              <w:spacing w:line="276" w:lineRule="auto"/>
                              <w:rPr>
                                <w:rFonts w:asciiTheme="majorHAnsi" w:hAnsiTheme="majorHAnsi" w:cs="Montserrat"/>
                                <w:sz w:val="18"/>
                                <w:szCs w:val="18"/>
                              </w:rPr>
                            </w:pPr>
                          </w:p>
                          <w:p w14:paraId="480A03A2" w14:textId="77777777" w:rsidR="009D0E32" w:rsidRPr="00486C8E" w:rsidRDefault="009D0E32" w:rsidP="00486C8E">
                            <w:pPr>
                              <w:pStyle w:val="EinfAbs"/>
                              <w:spacing w:line="276" w:lineRule="auto"/>
                              <w:rPr>
                                <w:rFonts w:asciiTheme="majorHAnsi" w:hAnsiTheme="majorHAnsi"/>
                                <w:b/>
                                <w:bCs/>
                                <w:sz w:val="18"/>
                                <w:szCs w:val="18"/>
                              </w:rPr>
                            </w:pPr>
                            <w:r w:rsidRPr="00486C8E">
                              <w:rPr>
                                <w:rFonts w:asciiTheme="majorHAnsi" w:hAnsiTheme="majorHAnsi"/>
                                <w:b/>
                                <w:bCs/>
                                <w:sz w:val="18"/>
                                <w:szCs w:val="18"/>
                              </w:rPr>
                              <w:t>Äußere Wirkungen der Übungen</w:t>
                            </w:r>
                          </w:p>
                          <w:p w14:paraId="7FFE74FD" w14:textId="77777777" w:rsidR="009D0E32" w:rsidRPr="00486C8E" w:rsidRDefault="009D0E32" w:rsidP="00486C8E">
                            <w:pPr>
                              <w:pStyle w:val="EinfAbs"/>
                              <w:numPr>
                                <w:ilvl w:val="0"/>
                                <w:numId w:val="3"/>
                              </w:numPr>
                              <w:spacing w:line="276" w:lineRule="auto"/>
                              <w:rPr>
                                <w:rFonts w:asciiTheme="majorHAnsi" w:hAnsiTheme="majorHAnsi" w:cs="Montserrat"/>
                                <w:sz w:val="18"/>
                                <w:szCs w:val="18"/>
                              </w:rPr>
                            </w:pPr>
                            <w:r w:rsidRPr="00486C8E">
                              <w:rPr>
                                <w:rFonts w:asciiTheme="majorHAnsi" w:hAnsiTheme="majorHAnsi" w:cs="Montserrat"/>
                                <w:sz w:val="18"/>
                                <w:szCs w:val="18"/>
                              </w:rPr>
                              <w:t>Stärkung der Muskulatur in den Armen, den Schultern, den Beinen sowie der Wirbelsäule</w:t>
                            </w:r>
                          </w:p>
                          <w:p w14:paraId="2CEE670C" w14:textId="77777777" w:rsidR="009D0E32" w:rsidRPr="00486C8E" w:rsidRDefault="009D0E32" w:rsidP="00486C8E">
                            <w:pPr>
                              <w:pStyle w:val="EinfAbs"/>
                              <w:numPr>
                                <w:ilvl w:val="0"/>
                                <w:numId w:val="3"/>
                              </w:numPr>
                              <w:spacing w:line="276" w:lineRule="auto"/>
                              <w:rPr>
                                <w:rFonts w:asciiTheme="majorHAnsi" w:hAnsiTheme="majorHAnsi"/>
                                <w:sz w:val="18"/>
                                <w:szCs w:val="18"/>
                              </w:rPr>
                            </w:pPr>
                            <w:r w:rsidRPr="00486C8E">
                              <w:rPr>
                                <w:rFonts w:asciiTheme="majorHAnsi" w:hAnsiTheme="majorHAnsi" w:cs="Montserrat"/>
                                <w:sz w:val="18"/>
                                <w:szCs w:val="18"/>
                              </w:rPr>
                              <w:t>Verbesserung der Körperhaltung</w:t>
                            </w:r>
                          </w:p>
                          <w:p w14:paraId="1CBC88AB" w14:textId="09C98FED" w:rsidR="009D0E32" w:rsidRPr="00486C8E" w:rsidRDefault="009D0E32" w:rsidP="00486C8E">
                            <w:pPr>
                              <w:pStyle w:val="EinfAbs"/>
                              <w:numPr>
                                <w:ilvl w:val="0"/>
                                <w:numId w:val="3"/>
                              </w:numPr>
                              <w:spacing w:line="276" w:lineRule="auto"/>
                              <w:rPr>
                                <w:rFonts w:asciiTheme="majorHAnsi" w:hAnsiTheme="majorHAnsi"/>
                                <w:sz w:val="18"/>
                                <w:szCs w:val="18"/>
                              </w:rPr>
                            </w:pPr>
                            <w:r w:rsidRPr="00486C8E">
                              <w:rPr>
                                <w:rFonts w:asciiTheme="majorHAnsi" w:hAnsiTheme="majorHAnsi" w:cs="Montserrat"/>
                                <w:sz w:val="18"/>
                                <w:szCs w:val="18"/>
                              </w:rPr>
                              <w:t>Verbesserung Gleichgewicht und Koordination</w:t>
                            </w:r>
                          </w:p>
                          <w:p w14:paraId="0F0F0A7E" w14:textId="77777777" w:rsidR="00486C8E" w:rsidRPr="00486C8E" w:rsidRDefault="00486C8E" w:rsidP="00486C8E">
                            <w:pPr>
                              <w:pStyle w:val="EinfAbs"/>
                              <w:spacing w:line="276" w:lineRule="auto"/>
                              <w:rPr>
                                <w:rFonts w:asciiTheme="majorHAnsi" w:hAnsiTheme="majorHAnsi" w:cs="Montserrat"/>
                                <w:sz w:val="18"/>
                                <w:szCs w:val="18"/>
                              </w:rPr>
                            </w:pPr>
                          </w:p>
                          <w:p w14:paraId="4B2B772F" w14:textId="77777777" w:rsidR="00486C8E" w:rsidRPr="00486C8E" w:rsidRDefault="00486C8E" w:rsidP="0051506A">
                            <w:pPr>
                              <w:pStyle w:val="KeinLeerraum"/>
                              <w:rPr>
                                <w:rStyle w:val="Fett"/>
                                <w:rFonts w:asciiTheme="majorHAnsi" w:hAnsiTheme="majorHAnsi" w:cs="Calibri"/>
                                <w:b w:val="0"/>
                                <w:color w:val="1BA128"/>
                                <w:sz w:val="18"/>
                                <w:szCs w:val="18"/>
                              </w:rPr>
                            </w:pPr>
                            <w:r w:rsidRPr="00486C8E">
                              <w:rPr>
                                <w:rStyle w:val="Fett"/>
                                <w:rFonts w:asciiTheme="majorHAnsi" w:hAnsiTheme="majorHAnsi" w:cs="Calibri"/>
                                <w:b w:val="0"/>
                                <w:color w:val="1BA128"/>
                                <w:sz w:val="18"/>
                                <w:szCs w:val="18"/>
                              </w:rPr>
                              <w:t xml:space="preserve">Ganz bequem von zu Hause aus, unkompliziert und in </w:t>
                            </w:r>
                          </w:p>
                          <w:p w14:paraId="090F41BA" w14:textId="466C7E06" w:rsidR="00486C8E" w:rsidRPr="00486C8E" w:rsidRDefault="00486C8E" w:rsidP="0051506A">
                            <w:pPr>
                              <w:pStyle w:val="KeinLeerraum"/>
                              <w:rPr>
                                <w:rFonts w:asciiTheme="majorHAnsi" w:hAnsiTheme="majorHAnsi" w:cs="Calibri"/>
                                <w:bCs/>
                                <w:color w:val="1BA128"/>
                                <w:sz w:val="18"/>
                                <w:szCs w:val="18"/>
                              </w:rPr>
                            </w:pPr>
                            <w:r w:rsidRPr="00486C8E">
                              <w:rPr>
                                <w:rStyle w:val="Fett"/>
                                <w:rFonts w:asciiTheme="majorHAnsi" w:hAnsiTheme="majorHAnsi" w:cs="Calibri"/>
                                <w:b w:val="0"/>
                                <w:color w:val="1BA128"/>
                                <w:sz w:val="18"/>
                                <w:szCs w:val="18"/>
                              </w:rPr>
                              <w:t xml:space="preserve">regelmäßigen Abständen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A36B32" id="_x0000_t202" coordsize="21600,21600" o:spt="202" path="m,l,21600r21600,l21600,xe">
                <v:stroke joinstyle="miter"/>
                <v:path gradientshapeok="t" o:connecttype="rect"/>
              </v:shapetype>
              <v:shape id="Textfeld 2" o:spid="_x0000_s1026" type="#_x0000_t202" style="position:absolute;margin-left:-.3pt;margin-top:92.1pt;width:252.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" filled="f" stroked="f">
                <v:textbox style="mso-fit-shape-to-text:t">
                  <w:txbxContent>
                    <w:p w14:paraId="3414874B" w14:textId="77777777" w:rsidR="009D0E32" w:rsidRPr="00486C8E" w:rsidRDefault="009D0E32" w:rsidP="00486C8E">
                      <w:pPr>
                        <w:pStyle w:val="EinfAbs"/>
                        <w:spacing w:line="276" w:lineRule="auto"/>
                        <w:rPr>
                          <w:rFonts w:asciiTheme="majorHAnsi" w:hAnsiTheme="majorHAnsi" w:cs="Montserrat"/>
                          <w:sz w:val="18"/>
                          <w:szCs w:val="18"/>
                        </w:rPr>
                      </w:pPr>
                      <w:r w:rsidRPr="00486C8E">
                        <w:rPr>
                          <w:rFonts w:asciiTheme="majorHAnsi" w:hAnsiTheme="majorHAnsi" w:cs="Montserrat"/>
                          <w:sz w:val="18"/>
                          <w:szCs w:val="18"/>
                        </w:rPr>
                        <w:t>Aus Sicht der TCM bilden Körper, Emotionen, Bewusstsein und auch die Funktionskreisläufe (Holz, Feuer, Erde, Wasser und Metall) eine Einheit.  In diesem Kurs werden Übungen vorgestellt, die auf die diese Bausteine Einfluss nehmen können. Dabei wird mit Bewegung und Vorstellung gearbeitet.</w:t>
                      </w:r>
                    </w:p>
                    <w:p w14:paraId="12970DEF" w14:textId="77777777" w:rsidR="009D0E32" w:rsidRPr="00486C8E" w:rsidRDefault="009D0E32" w:rsidP="00486C8E">
                      <w:pPr>
                        <w:pStyle w:val="EinfAbs"/>
                        <w:spacing w:line="276" w:lineRule="auto"/>
                        <w:rPr>
                          <w:rFonts w:asciiTheme="majorHAnsi" w:hAnsiTheme="majorHAnsi" w:cs="Montserrat"/>
                          <w:sz w:val="18"/>
                          <w:szCs w:val="18"/>
                        </w:rPr>
                      </w:pPr>
                    </w:p>
                    <w:p w14:paraId="47FE3A74" w14:textId="77777777" w:rsidR="009D0E32" w:rsidRPr="00486C8E" w:rsidRDefault="009D0E32" w:rsidP="00486C8E">
                      <w:pPr>
                        <w:pStyle w:val="EinfAbs"/>
                        <w:spacing w:line="276" w:lineRule="auto"/>
                        <w:rPr>
                          <w:rFonts w:asciiTheme="majorHAnsi" w:hAnsiTheme="majorHAnsi" w:cs="Montserrat"/>
                          <w:sz w:val="18"/>
                          <w:szCs w:val="18"/>
                        </w:rPr>
                      </w:pPr>
                      <w:r w:rsidRPr="00486C8E">
                        <w:rPr>
                          <w:rFonts w:asciiTheme="majorHAnsi" w:hAnsiTheme="majorHAnsi" w:cs="Montserrat"/>
                          <w:b/>
                          <w:bCs/>
                          <w:sz w:val="18"/>
                          <w:szCs w:val="18"/>
                        </w:rPr>
                        <w:t>Innere Wirkungen der Übungen</w:t>
                      </w:r>
                    </w:p>
                    <w:p w14:paraId="470F8288" w14:textId="77777777" w:rsidR="009D0E32" w:rsidRPr="00486C8E" w:rsidRDefault="009D0E32" w:rsidP="00486C8E">
                      <w:pPr>
                        <w:pStyle w:val="EinfAbs"/>
                        <w:numPr>
                          <w:ilvl w:val="0"/>
                          <w:numId w:val="2"/>
                        </w:numPr>
                        <w:spacing w:line="276" w:lineRule="auto"/>
                        <w:rPr>
                          <w:rFonts w:asciiTheme="majorHAnsi" w:hAnsiTheme="majorHAnsi" w:cs="Montserrat"/>
                          <w:sz w:val="18"/>
                          <w:szCs w:val="18"/>
                        </w:rPr>
                      </w:pPr>
                      <w:r w:rsidRPr="00486C8E">
                        <w:rPr>
                          <w:rFonts w:asciiTheme="majorHAnsi" w:hAnsiTheme="majorHAnsi" w:cs="Montserrat"/>
                          <w:sz w:val="18"/>
                          <w:szCs w:val="18"/>
                        </w:rPr>
                        <w:t>Aktivierung der 12 Hauptmeridiane</w:t>
                      </w:r>
                    </w:p>
                    <w:p w14:paraId="1BCF4ED8" w14:textId="77777777" w:rsidR="009D0E32" w:rsidRPr="00486C8E" w:rsidRDefault="009D0E32" w:rsidP="00486C8E">
                      <w:pPr>
                        <w:pStyle w:val="EinfAbs"/>
                        <w:numPr>
                          <w:ilvl w:val="0"/>
                          <w:numId w:val="2"/>
                        </w:numPr>
                        <w:spacing w:line="276" w:lineRule="auto"/>
                        <w:rPr>
                          <w:rFonts w:asciiTheme="majorHAnsi" w:hAnsiTheme="majorHAnsi" w:cs="Montserrat"/>
                          <w:sz w:val="18"/>
                          <w:szCs w:val="18"/>
                        </w:rPr>
                      </w:pPr>
                      <w:r w:rsidRPr="00486C8E">
                        <w:rPr>
                          <w:rFonts w:asciiTheme="majorHAnsi" w:hAnsiTheme="majorHAnsi" w:cs="Montserrat"/>
                          <w:spacing w:val="-2"/>
                          <w:w w:val="98"/>
                          <w:sz w:val="18"/>
                          <w:szCs w:val="18"/>
                        </w:rPr>
                        <w:t>Aktivierung der Sondermeridiane Lenker- und Dienergefäß</w:t>
                      </w:r>
                    </w:p>
                    <w:p w14:paraId="032BAE7A" w14:textId="656CD90A" w:rsidR="009D0E32" w:rsidRPr="00486C8E" w:rsidRDefault="009D0E32" w:rsidP="00486C8E">
                      <w:pPr>
                        <w:pStyle w:val="EinfAbs"/>
                        <w:numPr>
                          <w:ilvl w:val="0"/>
                          <w:numId w:val="2"/>
                        </w:numPr>
                        <w:spacing w:line="276" w:lineRule="auto"/>
                        <w:rPr>
                          <w:rFonts w:asciiTheme="majorHAnsi" w:hAnsiTheme="majorHAnsi" w:cs="Montserrat"/>
                          <w:sz w:val="18"/>
                          <w:szCs w:val="18"/>
                        </w:rPr>
                      </w:pPr>
                      <w:r w:rsidRPr="00486C8E">
                        <w:rPr>
                          <w:rFonts w:asciiTheme="majorHAnsi" w:hAnsiTheme="majorHAnsi" w:cs="Montserrat"/>
                          <w:sz w:val="18"/>
                          <w:szCs w:val="18"/>
                        </w:rPr>
                        <w:t xml:space="preserve">Stärkung des Nieren Qi </w:t>
                      </w:r>
                    </w:p>
                    <w:p w14:paraId="3DD13D7C" w14:textId="77777777" w:rsidR="009D0E32" w:rsidRPr="00486C8E" w:rsidRDefault="009D0E32" w:rsidP="00486C8E">
                      <w:pPr>
                        <w:pStyle w:val="EinfAbs"/>
                        <w:numPr>
                          <w:ilvl w:val="0"/>
                          <w:numId w:val="2"/>
                        </w:numPr>
                        <w:spacing w:line="276" w:lineRule="auto"/>
                        <w:rPr>
                          <w:rFonts w:asciiTheme="majorHAnsi" w:hAnsiTheme="majorHAnsi" w:cs="Montserrat"/>
                          <w:sz w:val="18"/>
                          <w:szCs w:val="18"/>
                        </w:rPr>
                      </w:pPr>
                      <w:r w:rsidRPr="00486C8E">
                        <w:rPr>
                          <w:rFonts w:asciiTheme="majorHAnsi" w:hAnsiTheme="majorHAnsi" w:cs="Montserrat"/>
                          <w:sz w:val="18"/>
                          <w:szCs w:val="18"/>
                        </w:rPr>
                        <w:t>Harmonisieren des Qi in Gallenblase und Leber</w:t>
                      </w:r>
                    </w:p>
                    <w:p w14:paraId="1809AD43" w14:textId="77777777" w:rsidR="009D0E32" w:rsidRPr="00486C8E" w:rsidRDefault="009D0E32" w:rsidP="00486C8E">
                      <w:pPr>
                        <w:pStyle w:val="EinfAbs"/>
                        <w:numPr>
                          <w:ilvl w:val="0"/>
                          <w:numId w:val="2"/>
                        </w:numPr>
                        <w:spacing w:line="276" w:lineRule="auto"/>
                        <w:rPr>
                          <w:rFonts w:asciiTheme="majorHAnsi" w:hAnsiTheme="majorHAnsi" w:cs="Montserrat"/>
                          <w:sz w:val="18"/>
                          <w:szCs w:val="18"/>
                        </w:rPr>
                      </w:pPr>
                      <w:r w:rsidRPr="00486C8E">
                        <w:rPr>
                          <w:rFonts w:asciiTheme="majorHAnsi" w:hAnsiTheme="majorHAnsi" w:cs="Montserrat"/>
                          <w:sz w:val="18"/>
                          <w:szCs w:val="18"/>
                        </w:rPr>
                        <w:t>Beruhigt das Herz Qi</w:t>
                      </w:r>
                    </w:p>
                    <w:p w14:paraId="26F4DFFE" w14:textId="5F88A408" w:rsidR="009D0E32" w:rsidRPr="00486C8E" w:rsidRDefault="009D0E32" w:rsidP="00486C8E">
                      <w:pPr>
                        <w:pStyle w:val="EinfAbs"/>
                        <w:numPr>
                          <w:ilvl w:val="0"/>
                          <w:numId w:val="2"/>
                        </w:numPr>
                        <w:spacing w:line="276" w:lineRule="auto"/>
                        <w:rPr>
                          <w:rFonts w:asciiTheme="majorHAnsi" w:hAnsiTheme="majorHAnsi" w:cs="Montserrat"/>
                          <w:sz w:val="18"/>
                          <w:szCs w:val="18"/>
                        </w:rPr>
                      </w:pPr>
                      <w:r w:rsidRPr="00486C8E">
                        <w:rPr>
                          <w:rFonts w:asciiTheme="majorHAnsi" w:hAnsiTheme="majorHAnsi" w:cs="Montserrat"/>
                          <w:sz w:val="18"/>
                          <w:szCs w:val="18"/>
                        </w:rPr>
                        <w:t>Verbessert die Funktion der Verdauungsorgane</w:t>
                      </w:r>
                    </w:p>
                    <w:p w14:paraId="1B41EC84" w14:textId="77777777" w:rsidR="009D0E32" w:rsidRPr="00486C8E" w:rsidRDefault="009D0E32" w:rsidP="00486C8E">
                      <w:pPr>
                        <w:pStyle w:val="EinfAbs"/>
                        <w:spacing w:line="276" w:lineRule="auto"/>
                        <w:rPr>
                          <w:rFonts w:asciiTheme="majorHAnsi" w:hAnsiTheme="majorHAnsi" w:cs="Montserrat"/>
                          <w:sz w:val="18"/>
                          <w:szCs w:val="18"/>
                        </w:rPr>
                      </w:pPr>
                    </w:p>
                    <w:p w14:paraId="480A03A2" w14:textId="77777777" w:rsidR="009D0E32" w:rsidRPr="00486C8E" w:rsidRDefault="009D0E32" w:rsidP="00486C8E">
                      <w:pPr>
                        <w:pStyle w:val="EinfAbs"/>
                        <w:spacing w:line="276" w:lineRule="auto"/>
                        <w:rPr>
                          <w:rFonts w:asciiTheme="majorHAnsi" w:hAnsiTheme="majorHAnsi"/>
                          <w:b/>
                          <w:bCs/>
                          <w:sz w:val="18"/>
                          <w:szCs w:val="18"/>
                        </w:rPr>
                      </w:pPr>
                      <w:r w:rsidRPr="00486C8E">
                        <w:rPr>
                          <w:rFonts w:asciiTheme="majorHAnsi" w:hAnsiTheme="majorHAnsi"/>
                          <w:b/>
                          <w:bCs/>
                          <w:sz w:val="18"/>
                          <w:szCs w:val="18"/>
                        </w:rPr>
                        <w:t>Äußere Wirkungen der Übungen</w:t>
                      </w:r>
                    </w:p>
                    <w:p w14:paraId="7FFE74FD" w14:textId="77777777" w:rsidR="009D0E32" w:rsidRPr="00486C8E" w:rsidRDefault="009D0E32" w:rsidP="00486C8E">
                      <w:pPr>
                        <w:pStyle w:val="EinfAbs"/>
                        <w:numPr>
                          <w:ilvl w:val="0"/>
                          <w:numId w:val="3"/>
                        </w:numPr>
                        <w:spacing w:line="276" w:lineRule="auto"/>
                        <w:rPr>
                          <w:rFonts w:asciiTheme="majorHAnsi" w:hAnsiTheme="majorHAnsi" w:cs="Montserrat"/>
                          <w:sz w:val="18"/>
                          <w:szCs w:val="18"/>
                        </w:rPr>
                      </w:pPr>
                      <w:r w:rsidRPr="00486C8E">
                        <w:rPr>
                          <w:rFonts w:asciiTheme="majorHAnsi" w:hAnsiTheme="majorHAnsi" w:cs="Montserrat"/>
                          <w:sz w:val="18"/>
                          <w:szCs w:val="18"/>
                        </w:rPr>
                        <w:t>Stärkung der Muskulatur in den Armen, den Schultern, den Beinen sowie der Wirbelsäule</w:t>
                      </w:r>
                    </w:p>
                    <w:p w14:paraId="2CEE670C" w14:textId="77777777" w:rsidR="009D0E32" w:rsidRPr="00486C8E" w:rsidRDefault="009D0E32" w:rsidP="00486C8E">
                      <w:pPr>
                        <w:pStyle w:val="EinfAbs"/>
                        <w:numPr>
                          <w:ilvl w:val="0"/>
                          <w:numId w:val="3"/>
                        </w:numPr>
                        <w:spacing w:line="276" w:lineRule="auto"/>
                        <w:rPr>
                          <w:rFonts w:asciiTheme="majorHAnsi" w:hAnsiTheme="majorHAnsi"/>
                          <w:sz w:val="18"/>
                          <w:szCs w:val="18"/>
                        </w:rPr>
                      </w:pPr>
                      <w:r w:rsidRPr="00486C8E">
                        <w:rPr>
                          <w:rFonts w:asciiTheme="majorHAnsi" w:hAnsiTheme="majorHAnsi" w:cs="Montserrat"/>
                          <w:sz w:val="18"/>
                          <w:szCs w:val="18"/>
                        </w:rPr>
                        <w:t>Verbesserung der Körperhaltung</w:t>
                      </w:r>
                    </w:p>
                    <w:p w14:paraId="1CBC88AB" w14:textId="09C98FED" w:rsidR="009D0E32" w:rsidRPr="00486C8E" w:rsidRDefault="009D0E32" w:rsidP="00486C8E">
                      <w:pPr>
                        <w:pStyle w:val="EinfAbs"/>
                        <w:numPr>
                          <w:ilvl w:val="0"/>
                          <w:numId w:val="3"/>
                        </w:numPr>
                        <w:spacing w:line="276" w:lineRule="auto"/>
                        <w:rPr>
                          <w:rFonts w:asciiTheme="majorHAnsi" w:hAnsiTheme="majorHAnsi"/>
                          <w:sz w:val="18"/>
                          <w:szCs w:val="18"/>
                        </w:rPr>
                      </w:pPr>
                      <w:r w:rsidRPr="00486C8E">
                        <w:rPr>
                          <w:rFonts w:asciiTheme="majorHAnsi" w:hAnsiTheme="majorHAnsi" w:cs="Montserrat"/>
                          <w:sz w:val="18"/>
                          <w:szCs w:val="18"/>
                        </w:rPr>
                        <w:t>Verbesserung Gleichgewicht und Koordination</w:t>
                      </w:r>
                    </w:p>
                    <w:p w14:paraId="0F0F0A7E" w14:textId="77777777" w:rsidR="00486C8E" w:rsidRPr="00486C8E" w:rsidRDefault="00486C8E" w:rsidP="00486C8E">
                      <w:pPr>
                        <w:pStyle w:val="EinfAbs"/>
                        <w:spacing w:line="276" w:lineRule="auto"/>
                        <w:rPr>
                          <w:rFonts w:asciiTheme="majorHAnsi" w:hAnsiTheme="majorHAnsi" w:cs="Montserrat"/>
                          <w:sz w:val="18"/>
                          <w:szCs w:val="18"/>
                        </w:rPr>
                      </w:pPr>
                    </w:p>
                    <w:p w14:paraId="4B2B772F" w14:textId="77777777" w:rsidR="00486C8E" w:rsidRPr="00486C8E" w:rsidRDefault="00486C8E" w:rsidP="0051506A">
                      <w:pPr>
                        <w:pStyle w:val="KeinLeerraum"/>
                        <w:rPr>
                          <w:rStyle w:val="Fett"/>
                          <w:rFonts w:asciiTheme="majorHAnsi" w:hAnsiTheme="majorHAnsi" w:cs="Calibri"/>
                          <w:b w:val="0"/>
                          <w:color w:val="1BA128"/>
                          <w:sz w:val="18"/>
                          <w:szCs w:val="18"/>
                        </w:rPr>
                      </w:pPr>
                      <w:r w:rsidRPr="00486C8E">
                        <w:rPr>
                          <w:rStyle w:val="Fett"/>
                          <w:rFonts w:asciiTheme="majorHAnsi" w:hAnsiTheme="majorHAnsi" w:cs="Calibri"/>
                          <w:b w:val="0"/>
                          <w:color w:val="1BA128"/>
                          <w:sz w:val="18"/>
                          <w:szCs w:val="18"/>
                        </w:rPr>
                        <w:t xml:space="preserve">Ganz bequem von zu Hause aus, unkompliziert und in </w:t>
                      </w:r>
                    </w:p>
                    <w:p w14:paraId="090F41BA" w14:textId="466C7E06" w:rsidR="00486C8E" w:rsidRPr="00486C8E" w:rsidRDefault="00486C8E" w:rsidP="0051506A">
                      <w:pPr>
                        <w:pStyle w:val="KeinLeerraum"/>
                        <w:rPr>
                          <w:rFonts w:asciiTheme="majorHAnsi" w:hAnsiTheme="majorHAnsi" w:cs="Calibri"/>
                          <w:bCs/>
                          <w:color w:val="1BA128"/>
                          <w:sz w:val="18"/>
                          <w:szCs w:val="18"/>
                        </w:rPr>
                      </w:pPr>
                      <w:r w:rsidRPr="00486C8E">
                        <w:rPr>
                          <w:rStyle w:val="Fett"/>
                          <w:rFonts w:asciiTheme="majorHAnsi" w:hAnsiTheme="majorHAnsi" w:cs="Calibri"/>
                          <w:b w:val="0"/>
                          <w:color w:val="1BA128"/>
                          <w:sz w:val="18"/>
                          <w:szCs w:val="18"/>
                        </w:rPr>
                        <w:t xml:space="preserve">regelmäßigen Abständen </w:t>
                      </w:r>
                    </w:p>
                  </w:txbxContent>
                </v:textbox>
                <w10:wrap type="square"/>
              </v:shape>
            </w:pict>
          </mc:Fallback>
        </mc:AlternateContent>
      </w:r>
      <w:r w:rsidR="00486C8E">
        <w:rPr>
          <w:noProof/>
        </w:rPr>
        <mc:AlternateContent>
          <mc:Choice Requires="wps">
            <w:drawing>
              <wp:anchor distT="45720" distB="45720" distL="114300" distR="114300" simplePos="0" relativeHeight="251666432" behindDoc="0" locked="0" layoutInCell="1" allowOverlap="1" wp14:anchorId="6A7A8BD2" wp14:editId="1D7A86F9">
                <wp:simplePos x="0" y="0"/>
                <wp:positionH relativeFrom="column">
                  <wp:posOffset>3541395</wp:posOffset>
                </wp:positionH>
                <wp:positionV relativeFrom="paragraph">
                  <wp:posOffset>5304155</wp:posOffset>
                </wp:positionV>
                <wp:extent cx="3339465" cy="1404620"/>
                <wp:effectExtent l="0" t="0" r="0" b="0"/>
                <wp:wrapSquare wrapText="bothSides"/>
                <wp:docPr id="20263612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465" cy="1404620"/>
                        </a:xfrm>
                        <a:prstGeom prst="rect">
                          <a:avLst/>
                        </a:prstGeom>
                        <a:noFill/>
                        <a:ln w="9525">
                          <a:noFill/>
                          <a:miter lim="800000"/>
                          <a:headEnd/>
                          <a:tailEnd/>
                        </a:ln>
                      </wps:spPr>
                      <wps:txbx>
                        <w:txbxContent>
                          <w:p w14:paraId="3A3A327F" w14:textId="77777777" w:rsidR="00E66C92" w:rsidRPr="00486C8E" w:rsidRDefault="00E66C92" w:rsidP="00486C8E">
                            <w:pPr>
                              <w:pStyle w:val="EinfAbs"/>
                              <w:spacing w:line="276" w:lineRule="auto"/>
                              <w:rPr>
                                <w:rFonts w:asciiTheme="majorHAnsi" w:hAnsiTheme="majorHAnsi" w:cs="Montserrat"/>
                                <w:sz w:val="18"/>
                                <w:szCs w:val="18"/>
                              </w:rPr>
                            </w:pPr>
                            <w:r w:rsidRPr="00486C8E">
                              <w:rPr>
                                <w:rFonts w:asciiTheme="majorHAnsi" w:hAnsiTheme="majorHAnsi" w:cs="Montserrat"/>
                                <w:b/>
                                <w:bCs/>
                                <w:sz w:val="18"/>
                                <w:szCs w:val="18"/>
                              </w:rPr>
                              <w:t>Wie läuft der live Online-Unterricht ab?</w:t>
                            </w:r>
                          </w:p>
                          <w:p w14:paraId="65AFF2CC" w14:textId="77777777" w:rsidR="00E66C92" w:rsidRPr="00486C8E" w:rsidRDefault="00E66C92" w:rsidP="00486C8E">
                            <w:pPr>
                              <w:pStyle w:val="EinfAbs"/>
                              <w:numPr>
                                <w:ilvl w:val="0"/>
                                <w:numId w:val="4"/>
                              </w:numPr>
                              <w:spacing w:line="276" w:lineRule="auto"/>
                              <w:rPr>
                                <w:rFonts w:asciiTheme="majorHAnsi" w:hAnsiTheme="majorHAnsi" w:cs="Montserrat"/>
                                <w:sz w:val="18"/>
                                <w:szCs w:val="18"/>
                              </w:rPr>
                            </w:pPr>
                            <w:r w:rsidRPr="00486C8E">
                              <w:rPr>
                                <w:rFonts w:asciiTheme="majorHAnsi" w:hAnsiTheme="majorHAnsi" w:cs="Montserrat"/>
                                <w:sz w:val="18"/>
                                <w:szCs w:val="18"/>
                              </w:rPr>
                              <w:t>Vor Kursbeginn erhält jede/r TN einen Link,</w:t>
                            </w:r>
                          </w:p>
                          <w:p w14:paraId="2A0272F3" w14:textId="77777777" w:rsidR="00E66C92" w:rsidRPr="00486C8E" w:rsidRDefault="00E66C92" w:rsidP="00486C8E">
                            <w:pPr>
                              <w:pStyle w:val="EinfAbs"/>
                              <w:numPr>
                                <w:ilvl w:val="0"/>
                                <w:numId w:val="4"/>
                              </w:numPr>
                              <w:spacing w:line="276" w:lineRule="auto"/>
                              <w:rPr>
                                <w:rFonts w:asciiTheme="majorHAnsi" w:hAnsiTheme="majorHAnsi" w:cs="Montserrat"/>
                                <w:sz w:val="18"/>
                                <w:szCs w:val="18"/>
                              </w:rPr>
                            </w:pPr>
                            <w:r w:rsidRPr="00486C8E">
                              <w:rPr>
                                <w:rFonts w:asciiTheme="majorHAnsi" w:hAnsiTheme="majorHAnsi" w:cs="Montserrat"/>
                                <w:sz w:val="18"/>
                                <w:szCs w:val="18"/>
                              </w:rPr>
                              <w:t>Den Link anklicken und live bei der Veranstaltung mit dabei sein</w:t>
                            </w:r>
                          </w:p>
                          <w:p w14:paraId="3B008AE7" w14:textId="77777777" w:rsidR="00E66C92" w:rsidRPr="00486C8E" w:rsidRDefault="00E66C92" w:rsidP="00486C8E">
                            <w:pPr>
                              <w:pStyle w:val="EinfAbs"/>
                              <w:numPr>
                                <w:ilvl w:val="0"/>
                                <w:numId w:val="4"/>
                              </w:numPr>
                              <w:spacing w:line="276" w:lineRule="auto"/>
                              <w:rPr>
                                <w:rFonts w:asciiTheme="majorHAnsi" w:hAnsiTheme="majorHAnsi" w:cs="Montserrat"/>
                                <w:sz w:val="18"/>
                                <w:szCs w:val="18"/>
                              </w:rPr>
                            </w:pPr>
                            <w:r w:rsidRPr="00486C8E">
                              <w:rPr>
                                <w:rFonts w:asciiTheme="majorHAnsi" w:hAnsiTheme="majorHAnsi" w:cs="Montserrat"/>
                                <w:sz w:val="18"/>
                                <w:szCs w:val="18"/>
                              </w:rPr>
                              <w:t xml:space="preserve">Die Übungen werden Schritt für Schritt erlernt und wie bei einem Präsenzkurs können Fragen gestellt werden, die direkt in der Veranstaltung beantwortet werden </w:t>
                            </w:r>
                          </w:p>
                          <w:p w14:paraId="1EDD835B" w14:textId="77777777" w:rsidR="00E66C92" w:rsidRPr="00486C8E" w:rsidRDefault="00E66C92" w:rsidP="00486C8E">
                            <w:pPr>
                              <w:pStyle w:val="EinfAbs"/>
                              <w:numPr>
                                <w:ilvl w:val="0"/>
                                <w:numId w:val="4"/>
                              </w:numPr>
                              <w:spacing w:line="276" w:lineRule="auto"/>
                              <w:rPr>
                                <w:rFonts w:asciiTheme="majorHAnsi" w:hAnsiTheme="majorHAnsi" w:cs="Montserrat"/>
                                <w:sz w:val="18"/>
                                <w:szCs w:val="18"/>
                              </w:rPr>
                            </w:pPr>
                            <w:r w:rsidRPr="00486C8E">
                              <w:rPr>
                                <w:rFonts w:asciiTheme="majorHAnsi" w:hAnsiTheme="majorHAnsi" w:cs="Montserrat"/>
                                <w:spacing w:val="-2"/>
                                <w:sz w:val="18"/>
                                <w:szCs w:val="18"/>
                              </w:rPr>
                              <w:t xml:space="preserve">die TN erhalten im Anschluss eine </w:t>
                            </w:r>
                            <w:r w:rsidRPr="00486C8E">
                              <w:rPr>
                                <w:rFonts w:asciiTheme="majorHAnsi" w:hAnsiTheme="majorHAnsi" w:cs="Montserrat"/>
                                <w:b/>
                                <w:bCs/>
                                <w:spacing w:val="-2"/>
                                <w:w w:val="98"/>
                                <w:sz w:val="18"/>
                                <w:szCs w:val="18"/>
                              </w:rPr>
                              <w:t>Teilnahmebestätigung</w:t>
                            </w:r>
                          </w:p>
                          <w:p w14:paraId="3304FFD1" w14:textId="77777777" w:rsidR="00E66C92" w:rsidRPr="00486C8E" w:rsidRDefault="00E66C92" w:rsidP="00486C8E">
                            <w:pPr>
                              <w:pStyle w:val="EinfAbs"/>
                              <w:spacing w:line="276" w:lineRule="auto"/>
                              <w:rPr>
                                <w:rFonts w:asciiTheme="majorHAnsi" w:hAnsiTheme="majorHAnsi" w:cs="Montserrat"/>
                                <w:sz w:val="18"/>
                                <w:szCs w:val="18"/>
                              </w:rPr>
                            </w:pPr>
                          </w:p>
                          <w:p w14:paraId="61D6D2E2" w14:textId="77777777" w:rsidR="00E66C92" w:rsidRPr="00486C8E" w:rsidRDefault="00E66C92" w:rsidP="00486C8E">
                            <w:pPr>
                              <w:pStyle w:val="EinfAbs"/>
                              <w:spacing w:line="276" w:lineRule="auto"/>
                              <w:rPr>
                                <w:rFonts w:asciiTheme="majorHAnsi" w:hAnsiTheme="majorHAnsi" w:cs="Montserrat"/>
                                <w:sz w:val="18"/>
                                <w:szCs w:val="18"/>
                              </w:rPr>
                            </w:pPr>
                            <w:r w:rsidRPr="00486C8E">
                              <w:rPr>
                                <w:rFonts w:asciiTheme="majorHAnsi" w:hAnsiTheme="majorHAnsi" w:cs="Montserrat"/>
                                <w:b/>
                                <w:bCs/>
                                <w:sz w:val="18"/>
                                <w:szCs w:val="18"/>
                              </w:rPr>
                              <w:t>Voraussetzungen, um online teilnehmen zu können?</w:t>
                            </w:r>
                          </w:p>
                          <w:p w14:paraId="09651FC4" w14:textId="77777777" w:rsidR="00E66C92" w:rsidRPr="00486C8E" w:rsidRDefault="00E66C92" w:rsidP="00486C8E">
                            <w:pPr>
                              <w:pStyle w:val="EinfAbs"/>
                              <w:numPr>
                                <w:ilvl w:val="0"/>
                                <w:numId w:val="5"/>
                              </w:numPr>
                              <w:spacing w:line="276" w:lineRule="auto"/>
                              <w:rPr>
                                <w:rFonts w:asciiTheme="majorHAnsi" w:hAnsiTheme="majorHAnsi" w:cs="Montserrat"/>
                                <w:sz w:val="18"/>
                                <w:szCs w:val="18"/>
                              </w:rPr>
                            </w:pPr>
                            <w:r w:rsidRPr="00486C8E">
                              <w:rPr>
                                <w:rFonts w:asciiTheme="majorHAnsi" w:hAnsiTheme="majorHAnsi" w:cs="Montserrat"/>
                                <w:sz w:val="18"/>
                                <w:szCs w:val="18"/>
                              </w:rPr>
                              <w:t xml:space="preserve">Internetzugang und </w:t>
                            </w:r>
                            <w:r w:rsidRPr="00486C8E">
                              <w:rPr>
                                <w:rFonts w:asciiTheme="majorHAnsi" w:hAnsiTheme="majorHAnsi" w:cs="Montserrat"/>
                                <w:b/>
                                <w:bCs/>
                                <w:sz w:val="18"/>
                                <w:szCs w:val="18"/>
                              </w:rPr>
                              <w:t>Zoom Zugang</w:t>
                            </w:r>
                          </w:p>
                          <w:p w14:paraId="63EA6594" w14:textId="078058C1" w:rsidR="00E66C92" w:rsidRPr="00486C8E" w:rsidRDefault="00E66C92" w:rsidP="00486C8E">
                            <w:pPr>
                              <w:pStyle w:val="EinfAbs"/>
                              <w:numPr>
                                <w:ilvl w:val="0"/>
                                <w:numId w:val="5"/>
                              </w:numPr>
                              <w:spacing w:line="276" w:lineRule="auto"/>
                              <w:rPr>
                                <w:rFonts w:asciiTheme="majorHAnsi" w:hAnsiTheme="majorHAnsi"/>
                                <w:sz w:val="18"/>
                                <w:szCs w:val="18"/>
                              </w:rPr>
                            </w:pPr>
                            <w:r w:rsidRPr="00486C8E">
                              <w:rPr>
                                <w:rFonts w:asciiTheme="majorHAnsi" w:hAnsiTheme="majorHAnsi" w:cs="Montserrat"/>
                                <w:sz w:val="18"/>
                                <w:szCs w:val="18"/>
                              </w:rPr>
                              <w:t>Computer oder Tablet und so viel Raum, dass die Übungen stehend und mit ausgestreckten,</w:t>
                            </w:r>
                            <w:r w:rsidRPr="00486C8E">
                              <w:rPr>
                                <w:rFonts w:asciiTheme="majorHAnsi" w:hAnsiTheme="majorHAnsi" w:cs="Montserrat"/>
                                <w:spacing w:val="-2"/>
                                <w:sz w:val="18"/>
                                <w:szCs w:val="18"/>
                              </w:rPr>
                              <w:t xml:space="preserve"> in alle Richtungen</w:t>
                            </w:r>
                            <w:r w:rsidRPr="00486C8E">
                              <w:rPr>
                                <w:rFonts w:asciiTheme="majorHAnsi" w:hAnsiTheme="majorHAnsi" w:cs="Montserrat"/>
                                <w:sz w:val="18"/>
                                <w:szCs w:val="18"/>
                              </w:rPr>
                              <w:t xml:space="preserve"> bewegbaren, Armen ausgeführt werden können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A8BD2" id="_x0000_s1028" type="#_x0000_t202" style="position:absolute;margin-left:278.85pt;margin-top:417.65pt;width:262.9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" filled="f" stroked="f">
                <v:textbox style="mso-fit-shape-to-text:t">
                  <w:txbxContent>
                    <w:p w14:paraId="3A3A327F" w14:textId="77777777" w:rsidR="00E66C92" w:rsidRPr="00486C8E" w:rsidRDefault="00E66C92" w:rsidP="00486C8E">
                      <w:pPr>
                        <w:pStyle w:val="EinfAbs"/>
                        <w:spacing w:line="276" w:lineRule="auto"/>
                        <w:rPr>
                          <w:rFonts w:asciiTheme="majorHAnsi" w:hAnsiTheme="majorHAnsi" w:cs="Montserrat"/>
                          <w:sz w:val="18"/>
                          <w:szCs w:val="18"/>
                        </w:rPr>
                      </w:pPr>
                      <w:r w:rsidRPr="00486C8E">
                        <w:rPr>
                          <w:rFonts w:asciiTheme="majorHAnsi" w:hAnsiTheme="majorHAnsi" w:cs="Montserrat"/>
                          <w:b/>
                          <w:bCs/>
                          <w:sz w:val="18"/>
                          <w:szCs w:val="18"/>
                        </w:rPr>
                        <w:t>Wie läuft der live Online-Unterricht ab?</w:t>
                      </w:r>
                    </w:p>
                    <w:p w14:paraId="65AFF2CC" w14:textId="77777777" w:rsidR="00E66C92" w:rsidRPr="00486C8E" w:rsidRDefault="00E66C92" w:rsidP="00486C8E">
                      <w:pPr>
                        <w:pStyle w:val="EinfAbs"/>
                        <w:numPr>
                          <w:ilvl w:val="0"/>
                          <w:numId w:val="4"/>
                        </w:numPr>
                        <w:spacing w:line="276" w:lineRule="auto"/>
                        <w:rPr>
                          <w:rFonts w:asciiTheme="majorHAnsi" w:hAnsiTheme="majorHAnsi" w:cs="Montserrat"/>
                          <w:sz w:val="18"/>
                          <w:szCs w:val="18"/>
                        </w:rPr>
                      </w:pPr>
                      <w:r w:rsidRPr="00486C8E">
                        <w:rPr>
                          <w:rFonts w:asciiTheme="majorHAnsi" w:hAnsiTheme="majorHAnsi" w:cs="Montserrat"/>
                          <w:sz w:val="18"/>
                          <w:szCs w:val="18"/>
                        </w:rPr>
                        <w:t>Vor Kursbeginn erhält jede/r TN einen Link,</w:t>
                      </w:r>
                    </w:p>
                    <w:p w14:paraId="2A0272F3" w14:textId="77777777" w:rsidR="00E66C92" w:rsidRPr="00486C8E" w:rsidRDefault="00E66C92" w:rsidP="00486C8E">
                      <w:pPr>
                        <w:pStyle w:val="EinfAbs"/>
                        <w:numPr>
                          <w:ilvl w:val="0"/>
                          <w:numId w:val="4"/>
                        </w:numPr>
                        <w:spacing w:line="276" w:lineRule="auto"/>
                        <w:rPr>
                          <w:rFonts w:asciiTheme="majorHAnsi" w:hAnsiTheme="majorHAnsi" w:cs="Montserrat"/>
                          <w:sz w:val="18"/>
                          <w:szCs w:val="18"/>
                        </w:rPr>
                      </w:pPr>
                      <w:r w:rsidRPr="00486C8E">
                        <w:rPr>
                          <w:rFonts w:asciiTheme="majorHAnsi" w:hAnsiTheme="majorHAnsi" w:cs="Montserrat"/>
                          <w:sz w:val="18"/>
                          <w:szCs w:val="18"/>
                        </w:rPr>
                        <w:t>Den Link anklicken und live bei der Veranstaltung mit dabei sein</w:t>
                      </w:r>
                    </w:p>
                    <w:p w14:paraId="3B008AE7" w14:textId="77777777" w:rsidR="00E66C92" w:rsidRPr="00486C8E" w:rsidRDefault="00E66C92" w:rsidP="00486C8E">
                      <w:pPr>
                        <w:pStyle w:val="EinfAbs"/>
                        <w:numPr>
                          <w:ilvl w:val="0"/>
                          <w:numId w:val="4"/>
                        </w:numPr>
                        <w:spacing w:line="276" w:lineRule="auto"/>
                        <w:rPr>
                          <w:rFonts w:asciiTheme="majorHAnsi" w:hAnsiTheme="majorHAnsi" w:cs="Montserrat"/>
                          <w:sz w:val="18"/>
                          <w:szCs w:val="18"/>
                        </w:rPr>
                      </w:pPr>
                      <w:r w:rsidRPr="00486C8E">
                        <w:rPr>
                          <w:rFonts w:asciiTheme="majorHAnsi" w:hAnsiTheme="majorHAnsi" w:cs="Montserrat"/>
                          <w:sz w:val="18"/>
                          <w:szCs w:val="18"/>
                        </w:rPr>
                        <w:t xml:space="preserve">Die Übungen werden Schritt für Schritt erlernt und wie bei einem Präsenzkurs können Fragen gestellt werden, die direkt in der Veranstaltung beantwortet werden </w:t>
                      </w:r>
                    </w:p>
                    <w:p w14:paraId="1EDD835B" w14:textId="77777777" w:rsidR="00E66C92" w:rsidRPr="00486C8E" w:rsidRDefault="00E66C92" w:rsidP="00486C8E">
                      <w:pPr>
                        <w:pStyle w:val="EinfAbs"/>
                        <w:numPr>
                          <w:ilvl w:val="0"/>
                          <w:numId w:val="4"/>
                        </w:numPr>
                        <w:spacing w:line="276" w:lineRule="auto"/>
                        <w:rPr>
                          <w:rFonts w:asciiTheme="majorHAnsi" w:hAnsiTheme="majorHAnsi" w:cs="Montserrat"/>
                          <w:sz w:val="18"/>
                          <w:szCs w:val="18"/>
                        </w:rPr>
                      </w:pPr>
                      <w:r w:rsidRPr="00486C8E">
                        <w:rPr>
                          <w:rFonts w:asciiTheme="majorHAnsi" w:hAnsiTheme="majorHAnsi" w:cs="Montserrat"/>
                          <w:spacing w:val="-2"/>
                          <w:sz w:val="18"/>
                          <w:szCs w:val="18"/>
                        </w:rPr>
                        <w:t xml:space="preserve">die TN erhalten im Anschluss eine </w:t>
                      </w:r>
                      <w:r w:rsidRPr="00486C8E">
                        <w:rPr>
                          <w:rFonts w:asciiTheme="majorHAnsi" w:hAnsiTheme="majorHAnsi" w:cs="Montserrat"/>
                          <w:b/>
                          <w:bCs/>
                          <w:spacing w:val="-2"/>
                          <w:w w:val="98"/>
                          <w:sz w:val="18"/>
                          <w:szCs w:val="18"/>
                        </w:rPr>
                        <w:t>Teilnahmebestätigung</w:t>
                      </w:r>
                    </w:p>
                    <w:p w14:paraId="3304FFD1" w14:textId="77777777" w:rsidR="00E66C92" w:rsidRPr="00486C8E" w:rsidRDefault="00E66C92" w:rsidP="00486C8E">
                      <w:pPr>
                        <w:pStyle w:val="EinfAbs"/>
                        <w:spacing w:line="276" w:lineRule="auto"/>
                        <w:rPr>
                          <w:rFonts w:asciiTheme="majorHAnsi" w:hAnsiTheme="majorHAnsi" w:cs="Montserrat"/>
                          <w:sz w:val="18"/>
                          <w:szCs w:val="18"/>
                        </w:rPr>
                      </w:pPr>
                    </w:p>
                    <w:p w14:paraId="61D6D2E2" w14:textId="77777777" w:rsidR="00E66C92" w:rsidRPr="00486C8E" w:rsidRDefault="00E66C92" w:rsidP="00486C8E">
                      <w:pPr>
                        <w:pStyle w:val="EinfAbs"/>
                        <w:spacing w:line="276" w:lineRule="auto"/>
                        <w:rPr>
                          <w:rFonts w:asciiTheme="majorHAnsi" w:hAnsiTheme="majorHAnsi" w:cs="Montserrat"/>
                          <w:sz w:val="18"/>
                          <w:szCs w:val="18"/>
                        </w:rPr>
                      </w:pPr>
                      <w:r w:rsidRPr="00486C8E">
                        <w:rPr>
                          <w:rFonts w:asciiTheme="majorHAnsi" w:hAnsiTheme="majorHAnsi" w:cs="Montserrat"/>
                          <w:b/>
                          <w:bCs/>
                          <w:sz w:val="18"/>
                          <w:szCs w:val="18"/>
                        </w:rPr>
                        <w:t>Voraussetzungen, um online teilnehmen zu können?</w:t>
                      </w:r>
                    </w:p>
                    <w:p w14:paraId="09651FC4" w14:textId="77777777" w:rsidR="00E66C92" w:rsidRPr="00486C8E" w:rsidRDefault="00E66C92" w:rsidP="00486C8E">
                      <w:pPr>
                        <w:pStyle w:val="EinfAbs"/>
                        <w:numPr>
                          <w:ilvl w:val="0"/>
                          <w:numId w:val="5"/>
                        </w:numPr>
                        <w:spacing w:line="276" w:lineRule="auto"/>
                        <w:rPr>
                          <w:rFonts w:asciiTheme="majorHAnsi" w:hAnsiTheme="majorHAnsi" w:cs="Montserrat"/>
                          <w:sz w:val="18"/>
                          <w:szCs w:val="18"/>
                        </w:rPr>
                      </w:pPr>
                      <w:r w:rsidRPr="00486C8E">
                        <w:rPr>
                          <w:rFonts w:asciiTheme="majorHAnsi" w:hAnsiTheme="majorHAnsi" w:cs="Montserrat"/>
                          <w:sz w:val="18"/>
                          <w:szCs w:val="18"/>
                        </w:rPr>
                        <w:t xml:space="preserve">Internetzugang und </w:t>
                      </w:r>
                      <w:r w:rsidRPr="00486C8E">
                        <w:rPr>
                          <w:rFonts w:asciiTheme="majorHAnsi" w:hAnsiTheme="majorHAnsi" w:cs="Montserrat"/>
                          <w:b/>
                          <w:bCs/>
                          <w:sz w:val="18"/>
                          <w:szCs w:val="18"/>
                        </w:rPr>
                        <w:t>Zoom Zugang</w:t>
                      </w:r>
                    </w:p>
                    <w:p w14:paraId="63EA6594" w14:textId="078058C1" w:rsidR="00E66C92" w:rsidRPr="00486C8E" w:rsidRDefault="00E66C92" w:rsidP="00486C8E">
                      <w:pPr>
                        <w:pStyle w:val="EinfAbs"/>
                        <w:numPr>
                          <w:ilvl w:val="0"/>
                          <w:numId w:val="5"/>
                        </w:numPr>
                        <w:spacing w:line="276" w:lineRule="auto"/>
                        <w:rPr>
                          <w:rFonts w:asciiTheme="majorHAnsi" w:hAnsiTheme="majorHAnsi"/>
                          <w:sz w:val="18"/>
                          <w:szCs w:val="18"/>
                        </w:rPr>
                      </w:pPr>
                      <w:r w:rsidRPr="00486C8E">
                        <w:rPr>
                          <w:rFonts w:asciiTheme="majorHAnsi" w:hAnsiTheme="majorHAnsi" w:cs="Montserrat"/>
                          <w:sz w:val="18"/>
                          <w:szCs w:val="18"/>
                        </w:rPr>
                        <w:t>Computer oder Tablet und so viel Raum, dass die Übungen stehend und mit ausgestreckten,</w:t>
                      </w:r>
                      <w:r w:rsidRPr="00486C8E">
                        <w:rPr>
                          <w:rFonts w:asciiTheme="majorHAnsi" w:hAnsiTheme="majorHAnsi" w:cs="Montserrat"/>
                          <w:spacing w:val="-2"/>
                          <w:sz w:val="18"/>
                          <w:szCs w:val="18"/>
                        </w:rPr>
                        <w:t xml:space="preserve"> in alle Richtungen</w:t>
                      </w:r>
                      <w:r w:rsidRPr="00486C8E">
                        <w:rPr>
                          <w:rFonts w:asciiTheme="majorHAnsi" w:hAnsiTheme="majorHAnsi" w:cs="Montserrat"/>
                          <w:sz w:val="18"/>
                          <w:szCs w:val="18"/>
                        </w:rPr>
                        <w:t xml:space="preserve"> bewegbaren, Armen ausgeführt werden können</w:t>
                      </w:r>
                    </w:p>
                  </w:txbxContent>
                </v:textbox>
                <w10:wrap type="square"/>
              </v:shape>
            </w:pict>
          </mc:Fallback>
        </mc:AlternateContent>
      </w:r>
      <w:r w:rsidR="006F247D">
        <w:rPr>
          <w:noProof/>
        </w:rPr>
        <mc:AlternateContent>
          <mc:Choice Requires="wps">
            <w:drawing>
              <wp:anchor distT="45720" distB="45720" distL="114300" distR="114300" simplePos="0" relativeHeight="251670528" behindDoc="0" locked="0" layoutInCell="1" allowOverlap="1" wp14:anchorId="0AA7F619" wp14:editId="008F9AD9">
                <wp:simplePos x="0" y="0"/>
                <wp:positionH relativeFrom="column">
                  <wp:posOffset>1270</wp:posOffset>
                </wp:positionH>
                <wp:positionV relativeFrom="paragraph">
                  <wp:posOffset>7896225</wp:posOffset>
                </wp:positionV>
                <wp:extent cx="3203575" cy="1343660"/>
                <wp:effectExtent l="0" t="0" r="0" b="0"/>
                <wp:wrapSquare wrapText="bothSides"/>
                <wp:docPr id="7965232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1343660"/>
                        </a:xfrm>
                        <a:prstGeom prst="rect">
                          <a:avLst/>
                        </a:prstGeom>
                        <a:noFill/>
                        <a:ln w="9525">
                          <a:noFill/>
                          <a:miter lim="800000"/>
                          <a:headEnd/>
                          <a:tailEnd/>
                        </a:ln>
                      </wps:spPr>
                      <wps:txbx>
                        <w:txbxContent>
                          <w:p w14:paraId="59DF0213" w14:textId="42A7E639" w:rsidR="008A3BE8" w:rsidRPr="006F247D" w:rsidRDefault="008A3BE8" w:rsidP="008A3BE8">
                            <w:pPr>
                              <w:rPr>
                                <w:rFonts w:asciiTheme="majorHAnsi" w:hAnsiTheme="majorHAnsi"/>
                                <w:sz w:val="18"/>
                                <w:szCs w:val="24"/>
                              </w:rPr>
                            </w:pPr>
                            <w:r w:rsidRPr="006F247D">
                              <w:rPr>
                                <w:rFonts w:asciiTheme="majorHAnsi" w:hAnsiTheme="majorHAnsi"/>
                                <w:b/>
                                <w:bCs/>
                                <w:sz w:val="18"/>
                                <w:szCs w:val="24"/>
                              </w:rPr>
                              <w:t>Kursleiter:</w:t>
                            </w:r>
                            <w:r w:rsidRPr="006F247D">
                              <w:rPr>
                                <w:rFonts w:asciiTheme="majorHAnsi" w:hAnsiTheme="majorHAnsi"/>
                                <w:sz w:val="18"/>
                                <w:szCs w:val="24"/>
                              </w:rPr>
                              <w:t xml:space="preserve"> Mag. Heinz Peter Steiner (Gesundungsinitiator)</w:t>
                            </w:r>
                          </w:p>
                          <w:p w14:paraId="701D2F73" w14:textId="5D87B698" w:rsidR="008A3BE8" w:rsidRPr="006F247D" w:rsidRDefault="008A3BE8" w:rsidP="008A3BE8">
                            <w:pPr>
                              <w:rPr>
                                <w:rFonts w:asciiTheme="majorHAnsi" w:hAnsiTheme="majorHAnsi" w:cs="Montserrat"/>
                                <w:sz w:val="18"/>
                                <w:szCs w:val="18"/>
                              </w:rPr>
                            </w:pPr>
                            <w:r w:rsidRPr="006F247D">
                              <w:rPr>
                                <w:rFonts w:asciiTheme="majorHAnsi" w:hAnsiTheme="majorHAnsi"/>
                                <w:b/>
                                <w:bCs/>
                                <w:sz w:val="18"/>
                                <w:szCs w:val="24"/>
                              </w:rPr>
                              <w:t xml:space="preserve">Online-Unterricht von 19 </w:t>
                            </w:r>
                            <w:r w:rsidRPr="006F247D">
                              <w:rPr>
                                <w:rFonts w:asciiTheme="majorHAnsi" w:hAnsiTheme="majorHAnsi"/>
                                <w:b/>
                                <w:bCs/>
                                <w:sz w:val="18"/>
                                <w:szCs w:val="18"/>
                              </w:rPr>
                              <w:t>– 20 Uhr</w:t>
                            </w:r>
                            <w:r w:rsidRPr="006F247D">
                              <w:rPr>
                                <w:rFonts w:asciiTheme="majorHAnsi" w:hAnsiTheme="majorHAnsi"/>
                                <w:b/>
                                <w:bCs/>
                                <w:sz w:val="18"/>
                                <w:szCs w:val="18"/>
                              </w:rPr>
                              <w:br/>
                              <w:t>Termine:</w:t>
                            </w:r>
                            <w:r w:rsidRPr="006F247D">
                              <w:rPr>
                                <w:rFonts w:asciiTheme="majorHAnsi" w:hAnsiTheme="majorHAnsi"/>
                                <w:sz w:val="18"/>
                                <w:szCs w:val="18"/>
                              </w:rPr>
                              <w:t xml:space="preserve"> </w:t>
                            </w:r>
                            <w:r w:rsidR="000E36A4">
                              <w:rPr>
                                <w:rFonts w:asciiTheme="majorHAnsi" w:hAnsiTheme="majorHAnsi" w:cs="Montserrat"/>
                                <w:sz w:val="18"/>
                                <w:szCs w:val="18"/>
                              </w:rPr>
                              <w:t>12</w:t>
                            </w:r>
                            <w:r w:rsidRPr="006F247D">
                              <w:rPr>
                                <w:rFonts w:asciiTheme="majorHAnsi" w:hAnsiTheme="majorHAnsi" w:cs="Montserrat"/>
                                <w:sz w:val="18"/>
                                <w:szCs w:val="18"/>
                              </w:rPr>
                              <w:t>.0</w:t>
                            </w:r>
                            <w:r w:rsidR="00F73F39">
                              <w:rPr>
                                <w:rFonts w:asciiTheme="majorHAnsi" w:hAnsiTheme="majorHAnsi" w:cs="Montserrat"/>
                                <w:sz w:val="18"/>
                                <w:szCs w:val="18"/>
                              </w:rPr>
                              <w:t>7</w:t>
                            </w:r>
                            <w:r w:rsidRPr="006F247D">
                              <w:rPr>
                                <w:rFonts w:asciiTheme="majorHAnsi" w:hAnsiTheme="majorHAnsi" w:cs="Montserrat"/>
                                <w:sz w:val="18"/>
                                <w:szCs w:val="18"/>
                              </w:rPr>
                              <w:t xml:space="preserve">. / </w:t>
                            </w:r>
                            <w:r w:rsidR="00F73F39">
                              <w:rPr>
                                <w:rFonts w:asciiTheme="majorHAnsi" w:hAnsiTheme="majorHAnsi" w:cs="Montserrat"/>
                                <w:sz w:val="18"/>
                                <w:szCs w:val="18"/>
                              </w:rPr>
                              <w:t>2</w:t>
                            </w:r>
                            <w:r w:rsidR="000E36A4">
                              <w:rPr>
                                <w:rFonts w:asciiTheme="majorHAnsi" w:hAnsiTheme="majorHAnsi" w:cs="Montserrat"/>
                                <w:sz w:val="18"/>
                                <w:szCs w:val="18"/>
                              </w:rPr>
                              <w:t>6</w:t>
                            </w:r>
                            <w:r w:rsidR="00F73F39">
                              <w:rPr>
                                <w:rFonts w:asciiTheme="majorHAnsi" w:hAnsiTheme="majorHAnsi" w:cs="Montserrat"/>
                                <w:sz w:val="18"/>
                                <w:szCs w:val="18"/>
                              </w:rPr>
                              <w:t>.07</w:t>
                            </w:r>
                            <w:r w:rsidRPr="006F247D">
                              <w:rPr>
                                <w:rFonts w:asciiTheme="majorHAnsi" w:hAnsiTheme="majorHAnsi" w:cs="Montserrat"/>
                                <w:sz w:val="18"/>
                                <w:szCs w:val="18"/>
                              </w:rPr>
                              <w:t xml:space="preserve">. / </w:t>
                            </w:r>
                            <w:r w:rsidR="00021F88">
                              <w:rPr>
                                <w:rFonts w:asciiTheme="majorHAnsi" w:hAnsiTheme="majorHAnsi" w:cs="Montserrat"/>
                                <w:sz w:val="18"/>
                                <w:szCs w:val="18"/>
                              </w:rPr>
                              <w:t>0</w:t>
                            </w:r>
                            <w:r w:rsidR="000E36A4">
                              <w:rPr>
                                <w:rFonts w:asciiTheme="majorHAnsi" w:hAnsiTheme="majorHAnsi" w:cs="Montserrat"/>
                                <w:sz w:val="18"/>
                                <w:szCs w:val="18"/>
                              </w:rPr>
                              <w:t>9</w:t>
                            </w:r>
                            <w:r w:rsidR="00F73F39">
                              <w:rPr>
                                <w:rFonts w:asciiTheme="majorHAnsi" w:hAnsiTheme="majorHAnsi" w:cs="Montserrat"/>
                                <w:sz w:val="18"/>
                                <w:szCs w:val="18"/>
                              </w:rPr>
                              <w:t>.08</w:t>
                            </w:r>
                            <w:r w:rsidRPr="006F247D">
                              <w:rPr>
                                <w:rFonts w:asciiTheme="majorHAnsi" w:hAnsiTheme="majorHAnsi" w:cs="Montserrat"/>
                                <w:sz w:val="18"/>
                                <w:szCs w:val="18"/>
                              </w:rPr>
                              <w:t xml:space="preserve">. / </w:t>
                            </w:r>
                            <w:r w:rsidR="000E36A4">
                              <w:rPr>
                                <w:rFonts w:asciiTheme="majorHAnsi" w:hAnsiTheme="majorHAnsi" w:cs="Montserrat"/>
                                <w:sz w:val="18"/>
                                <w:szCs w:val="18"/>
                              </w:rPr>
                              <w:t>23</w:t>
                            </w:r>
                            <w:r w:rsidR="00F73F39">
                              <w:rPr>
                                <w:rFonts w:asciiTheme="majorHAnsi" w:hAnsiTheme="majorHAnsi" w:cs="Montserrat"/>
                                <w:sz w:val="18"/>
                                <w:szCs w:val="18"/>
                              </w:rPr>
                              <w:t>.08</w:t>
                            </w:r>
                            <w:r w:rsidRPr="006F247D">
                              <w:rPr>
                                <w:rFonts w:asciiTheme="majorHAnsi" w:hAnsiTheme="majorHAnsi" w:cs="Montserrat"/>
                                <w:sz w:val="18"/>
                                <w:szCs w:val="18"/>
                              </w:rPr>
                              <w:t xml:space="preserve">. / </w:t>
                            </w:r>
                            <w:r w:rsidR="000E36A4">
                              <w:rPr>
                                <w:rFonts w:asciiTheme="majorHAnsi" w:hAnsiTheme="majorHAnsi" w:cs="Montserrat"/>
                                <w:sz w:val="18"/>
                                <w:szCs w:val="18"/>
                              </w:rPr>
                              <w:t>06</w:t>
                            </w:r>
                            <w:r w:rsidR="00F73F39">
                              <w:rPr>
                                <w:rFonts w:asciiTheme="majorHAnsi" w:hAnsiTheme="majorHAnsi" w:cs="Montserrat"/>
                                <w:sz w:val="18"/>
                                <w:szCs w:val="18"/>
                              </w:rPr>
                              <w:t>.0</w:t>
                            </w:r>
                            <w:r w:rsidR="000E36A4">
                              <w:rPr>
                                <w:rFonts w:asciiTheme="majorHAnsi" w:hAnsiTheme="majorHAnsi" w:cs="Montserrat"/>
                                <w:sz w:val="18"/>
                                <w:szCs w:val="18"/>
                              </w:rPr>
                              <w:t>9</w:t>
                            </w:r>
                            <w:r w:rsidRPr="006F247D">
                              <w:rPr>
                                <w:rFonts w:asciiTheme="majorHAnsi" w:hAnsiTheme="majorHAnsi" w:cs="Montserrat"/>
                                <w:sz w:val="18"/>
                                <w:szCs w:val="18"/>
                              </w:rPr>
                              <w:t xml:space="preserve">. / </w:t>
                            </w:r>
                            <w:r w:rsidR="000E36A4">
                              <w:rPr>
                                <w:rFonts w:asciiTheme="majorHAnsi" w:hAnsiTheme="majorHAnsi" w:cs="Montserrat"/>
                                <w:sz w:val="18"/>
                                <w:szCs w:val="18"/>
                              </w:rPr>
                              <w:t>23</w:t>
                            </w:r>
                            <w:r w:rsidR="00F73F39">
                              <w:rPr>
                                <w:rFonts w:asciiTheme="majorHAnsi" w:hAnsiTheme="majorHAnsi" w:cs="Montserrat"/>
                                <w:sz w:val="18"/>
                                <w:szCs w:val="18"/>
                              </w:rPr>
                              <w:t>.09</w:t>
                            </w:r>
                            <w:r w:rsidRPr="006F247D">
                              <w:rPr>
                                <w:rFonts w:asciiTheme="majorHAnsi" w:hAnsiTheme="majorHAnsi" w:cs="Montserrat"/>
                                <w:sz w:val="18"/>
                                <w:szCs w:val="18"/>
                              </w:rPr>
                              <w:t>.202</w:t>
                            </w:r>
                            <w:r w:rsidR="000E36A4">
                              <w:rPr>
                                <w:rFonts w:asciiTheme="majorHAnsi" w:hAnsiTheme="majorHAnsi" w:cs="Montserrat"/>
                                <w:sz w:val="18"/>
                                <w:szCs w:val="18"/>
                              </w:rPr>
                              <w:t>6</w:t>
                            </w:r>
                          </w:p>
                          <w:p w14:paraId="4F88222E" w14:textId="159C0196" w:rsidR="008A3BE8" w:rsidRPr="006F247D" w:rsidRDefault="008A3BE8" w:rsidP="008A3BE8">
                            <w:pPr>
                              <w:rPr>
                                <w:rFonts w:asciiTheme="majorHAnsi" w:hAnsiTheme="majorHAnsi"/>
                                <w:sz w:val="18"/>
                                <w:szCs w:val="18"/>
                              </w:rPr>
                            </w:pPr>
                            <w:r w:rsidRPr="006F247D">
                              <w:rPr>
                                <w:rFonts w:asciiTheme="majorHAnsi" w:hAnsiTheme="majorHAnsi"/>
                                <w:b/>
                                <w:bCs/>
                                <w:sz w:val="18"/>
                                <w:szCs w:val="18"/>
                              </w:rPr>
                              <w:t>Kosten:</w:t>
                            </w:r>
                            <w:r w:rsidRPr="006F247D">
                              <w:rPr>
                                <w:rFonts w:asciiTheme="majorHAnsi" w:hAnsiTheme="majorHAnsi"/>
                                <w:sz w:val="18"/>
                                <w:szCs w:val="18"/>
                              </w:rPr>
                              <w:t xml:space="preserve"> 1</w:t>
                            </w:r>
                            <w:r w:rsidR="000E36A4">
                              <w:rPr>
                                <w:rFonts w:asciiTheme="majorHAnsi" w:hAnsiTheme="majorHAnsi"/>
                                <w:sz w:val="18"/>
                                <w:szCs w:val="18"/>
                              </w:rPr>
                              <w:t>35</w:t>
                            </w:r>
                            <w:r w:rsidRPr="006F247D">
                              <w:rPr>
                                <w:rFonts w:asciiTheme="majorHAnsi" w:hAnsiTheme="majorHAnsi"/>
                                <w:sz w:val="18"/>
                                <w:szCs w:val="18"/>
                              </w:rPr>
                              <w:t>,- € (incl. 20% UST) / 10 EH a 60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7F619" id="_x0000_s1029" type="#_x0000_t202" style="position:absolute;margin-left:.1pt;margin-top:621.75pt;width:252.25pt;height:105.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" filled="f" stroked="f">
                <v:textbox>
                  <w:txbxContent>
                    <w:p w14:paraId="59DF0213" w14:textId="42A7E639" w:rsidR="008A3BE8" w:rsidRPr="006F247D" w:rsidRDefault="008A3BE8" w:rsidP="008A3BE8">
                      <w:pPr>
                        <w:rPr>
                          <w:rFonts w:asciiTheme="majorHAnsi" w:hAnsiTheme="majorHAnsi"/>
                          <w:sz w:val="18"/>
                          <w:szCs w:val="24"/>
                        </w:rPr>
                      </w:pPr>
                      <w:r w:rsidRPr="006F247D">
                        <w:rPr>
                          <w:rFonts w:asciiTheme="majorHAnsi" w:hAnsiTheme="majorHAnsi"/>
                          <w:b/>
                          <w:bCs/>
                          <w:sz w:val="18"/>
                          <w:szCs w:val="24"/>
                        </w:rPr>
                        <w:t>Kursleiter:</w:t>
                      </w:r>
                      <w:r w:rsidRPr="006F247D">
                        <w:rPr>
                          <w:rFonts w:asciiTheme="majorHAnsi" w:hAnsiTheme="majorHAnsi"/>
                          <w:sz w:val="18"/>
                          <w:szCs w:val="24"/>
                        </w:rPr>
                        <w:t xml:space="preserve"> Mag. Heinz Peter Steiner (Gesundungsinitiator)</w:t>
                      </w:r>
                    </w:p>
                    <w:p w14:paraId="701D2F73" w14:textId="5D87B698" w:rsidR="008A3BE8" w:rsidRPr="006F247D" w:rsidRDefault="008A3BE8" w:rsidP="008A3BE8">
                      <w:pPr>
                        <w:rPr>
                          <w:rFonts w:asciiTheme="majorHAnsi" w:hAnsiTheme="majorHAnsi" w:cs="Montserrat"/>
                          <w:sz w:val="18"/>
                          <w:szCs w:val="18"/>
                        </w:rPr>
                      </w:pPr>
                      <w:r w:rsidRPr="006F247D">
                        <w:rPr>
                          <w:rFonts w:asciiTheme="majorHAnsi" w:hAnsiTheme="majorHAnsi"/>
                          <w:b/>
                          <w:bCs/>
                          <w:sz w:val="18"/>
                          <w:szCs w:val="24"/>
                        </w:rPr>
                        <w:t xml:space="preserve">Online-Unterricht von 19 </w:t>
                      </w:r>
                      <w:r w:rsidRPr="006F247D">
                        <w:rPr>
                          <w:rFonts w:asciiTheme="majorHAnsi" w:hAnsiTheme="majorHAnsi"/>
                          <w:b/>
                          <w:bCs/>
                          <w:sz w:val="18"/>
                          <w:szCs w:val="18"/>
                        </w:rPr>
                        <w:t>– 20 Uhr</w:t>
                      </w:r>
                      <w:r w:rsidRPr="006F247D">
                        <w:rPr>
                          <w:rFonts w:asciiTheme="majorHAnsi" w:hAnsiTheme="majorHAnsi"/>
                          <w:b/>
                          <w:bCs/>
                          <w:sz w:val="18"/>
                          <w:szCs w:val="18"/>
                        </w:rPr>
                        <w:br/>
                        <w:t>Termine:</w:t>
                      </w:r>
                      <w:r w:rsidRPr="006F247D">
                        <w:rPr>
                          <w:rFonts w:asciiTheme="majorHAnsi" w:hAnsiTheme="majorHAnsi"/>
                          <w:sz w:val="18"/>
                          <w:szCs w:val="18"/>
                        </w:rPr>
                        <w:t xml:space="preserve"> </w:t>
                      </w:r>
                      <w:r w:rsidR="000E36A4">
                        <w:rPr>
                          <w:rFonts w:asciiTheme="majorHAnsi" w:hAnsiTheme="majorHAnsi" w:cs="Montserrat"/>
                          <w:sz w:val="18"/>
                          <w:szCs w:val="18"/>
                        </w:rPr>
                        <w:t>12</w:t>
                      </w:r>
                      <w:r w:rsidRPr="006F247D">
                        <w:rPr>
                          <w:rFonts w:asciiTheme="majorHAnsi" w:hAnsiTheme="majorHAnsi" w:cs="Montserrat"/>
                          <w:sz w:val="18"/>
                          <w:szCs w:val="18"/>
                        </w:rPr>
                        <w:t>.0</w:t>
                      </w:r>
                      <w:r w:rsidR="00F73F39">
                        <w:rPr>
                          <w:rFonts w:asciiTheme="majorHAnsi" w:hAnsiTheme="majorHAnsi" w:cs="Montserrat"/>
                          <w:sz w:val="18"/>
                          <w:szCs w:val="18"/>
                        </w:rPr>
                        <w:t>7</w:t>
                      </w:r>
                      <w:r w:rsidRPr="006F247D">
                        <w:rPr>
                          <w:rFonts w:asciiTheme="majorHAnsi" w:hAnsiTheme="majorHAnsi" w:cs="Montserrat"/>
                          <w:sz w:val="18"/>
                          <w:szCs w:val="18"/>
                        </w:rPr>
                        <w:t xml:space="preserve">. / </w:t>
                      </w:r>
                      <w:r w:rsidR="00F73F39">
                        <w:rPr>
                          <w:rFonts w:asciiTheme="majorHAnsi" w:hAnsiTheme="majorHAnsi" w:cs="Montserrat"/>
                          <w:sz w:val="18"/>
                          <w:szCs w:val="18"/>
                        </w:rPr>
                        <w:t>2</w:t>
                      </w:r>
                      <w:r w:rsidR="000E36A4">
                        <w:rPr>
                          <w:rFonts w:asciiTheme="majorHAnsi" w:hAnsiTheme="majorHAnsi" w:cs="Montserrat"/>
                          <w:sz w:val="18"/>
                          <w:szCs w:val="18"/>
                        </w:rPr>
                        <w:t>6</w:t>
                      </w:r>
                      <w:r w:rsidR="00F73F39">
                        <w:rPr>
                          <w:rFonts w:asciiTheme="majorHAnsi" w:hAnsiTheme="majorHAnsi" w:cs="Montserrat"/>
                          <w:sz w:val="18"/>
                          <w:szCs w:val="18"/>
                        </w:rPr>
                        <w:t>.07</w:t>
                      </w:r>
                      <w:r w:rsidRPr="006F247D">
                        <w:rPr>
                          <w:rFonts w:asciiTheme="majorHAnsi" w:hAnsiTheme="majorHAnsi" w:cs="Montserrat"/>
                          <w:sz w:val="18"/>
                          <w:szCs w:val="18"/>
                        </w:rPr>
                        <w:t xml:space="preserve">. / </w:t>
                      </w:r>
                      <w:r w:rsidR="00021F88">
                        <w:rPr>
                          <w:rFonts w:asciiTheme="majorHAnsi" w:hAnsiTheme="majorHAnsi" w:cs="Montserrat"/>
                          <w:sz w:val="18"/>
                          <w:szCs w:val="18"/>
                        </w:rPr>
                        <w:t>0</w:t>
                      </w:r>
                      <w:r w:rsidR="000E36A4">
                        <w:rPr>
                          <w:rFonts w:asciiTheme="majorHAnsi" w:hAnsiTheme="majorHAnsi" w:cs="Montserrat"/>
                          <w:sz w:val="18"/>
                          <w:szCs w:val="18"/>
                        </w:rPr>
                        <w:t>9</w:t>
                      </w:r>
                      <w:r w:rsidR="00F73F39">
                        <w:rPr>
                          <w:rFonts w:asciiTheme="majorHAnsi" w:hAnsiTheme="majorHAnsi" w:cs="Montserrat"/>
                          <w:sz w:val="18"/>
                          <w:szCs w:val="18"/>
                        </w:rPr>
                        <w:t>.08</w:t>
                      </w:r>
                      <w:r w:rsidRPr="006F247D">
                        <w:rPr>
                          <w:rFonts w:asciiTheme="majorHAnsi" w:hAnsiTheme="majorHAnsi" w:cs="Montserrat"/>
                          <w:sz w:val="18"/>
                          <w:szCs w:val="18"/>
                        </w:rPr>
                        <w:t xml:space="preserve">. / </w:t>
                      </w:r>
                      <w:r w:rsidR="000E36A4">
                        <w:rPr>
                          <w:rFonts w:asciiTheme="majorHAnsi" w:hAnsiTheme="majorHAnsi" w:cs="Montserrat"/>
                          <w:sz w:val="18"/>
                          <w:szCs w:val="18"/>
                        </w:rPr>
                        <w:t>23</w:t>
                      </w:r>
                      <w:r w:rsidR="00F73F39">
                        <w:rPr>
                          <w:rFonts w:asciiTheme="majorHAnsi" w:hAnsiTheme="majorHAnsi" w:cs="Montserrat"/>
                          <w:sz w:val="18"/>
                          <w:szCs w:val="18"/>
                        </w:rPr>
                        <w:t>.08</w:t>
                      </w:r>
                      <w:r w:rsidRPr="006F247D">
                        <w:rPr>
                          <w:rFonts w:asciiTheme="majorHAnsi" w:hAnsiTheme="majorHAnsi" w:cs="Montserrat"/>
                          <w:sz w:val="18"/>
                          <w:szCs w:val="18"/>
                        </w:rPr>
                        <w:t xml:space="preserve">. / </w:t>
                      </w:r>
                      <w:r w:rsidR="000E36A4">
                        <w:rPr>
                          <w:rFonts w:asciiTheme="majorHAnsi" w:hAnsiTheme="majorHAnsi" w:cs="Montserrat"/>
                          <w:sz w:val="18"/>
                          <w:szCs w:val="18"/>
                        </w:rPr>
                        <w:t>06</w:t>
                      </w:r>
                      <w:r w:rsidR="00F73F39">
                        <w:rPr>
                          <w:rFonts w:asciiTheme="majorHAnsi" w:hAnsiTheme="majorHAnsi" w:cs="Montserrat"/>
                          <w:sz w:val="18"/>
                          <w:szCs w:val="18"/>
                        </w:rPr>
                        <w:t>.0</w:t>
                      </w:r>
                      <w:r w:rsidR="000E36A4">
                        <w:rPr>
                          <w:rFonts w:asciiTheme="majorHAnsi" w:hAnsiTheme="majorHAnsi" w:cs="Montserrat"/>
                          <w:sz w:val="18"/>
                          <w:szCs w:val="18"/>
                        </w:rPr>
                        <w:t>9</w:t>
                      </w:r>
                      <w:r w:rsidRPr="006F247D">
                        <w:rPr>
                          <w:rFonts w:asciiTheme="majorHAnsi" w:hAnsiTheme="majorHAnsi" w:cs="Montserrat"/>
                          <w:sz w:val="18"/>
                          <w:szCs w:val="18"/>
                        </w:rPr>
                        <w:t xml:space="preserve">. / </w:t>
                      </w:r>
                      <w:r w:rsidR="000E36A4">
                        <w:rPr>
                          <w:rFonts w:asciiTheme="majorHAnsi" w:hAnsiTheme="majorHAnsi" w:cs="Montserrat"/>
                          <w:sz w:val="18"/>
                          <w:szCs w:val="18"/>
                        </w:rPr>
                        <w:t>23</w:t>
                      </w:r>
                      <w:r w:rsidR="00F73F39">
                        <w:rPr>
                          <w:rFonts w:asciiTheme="majorHAnsi" w:hAnsiTheme="majorHAnsi" w:cs="Montserrat"/>
                          <w:sz w:val="18"/>
                          <w:szCs w:val="18"/>
                        </w:rPr>
                        <w:t>.09</w:t>
                      </w:r>
                      <w:r w:rsidRPr="006F247D">
                        <w:rPr>
                          <w:rFonts w:asciiTheme="majorHAnsi" w:hAnsiTheme="majorHAnsi" w:cs="Montserrat"/>
                          <w:sz w:val="18"/>
                          <w:szCs w:val="18"/>
                        </w:rPr>
                        <w:t>.202</w:t>
                      </w:r>
                      <w:r w:rsidR="000E36A4">
                        <w:rPr>
                          <w:rFonts w:asciiTheme="majorHAnsi" w:hAnsiTheme="majorHAnsi" w:cs="Montserrat"/>
                          <w:sz w:val="18"/>
                          <w:szCs w:val="18"/>
                        </w:rPr>
                        <w:t>6</w:t>
                      </w:r>
                    </w:p>
                    <w:p w14:paraId="4F88222E" w14:textId="159C0196" w:rsidR="008A3BE8" w:rsidRPr="006F247D" w:rsidRDefault="008A3BE8" w:rsidP="008A3BE8">
                      <w:pPr>
                        <w:rPr>
                          <w:rFonts w:asciiTheme="majorHAnsi" w:hAnsiTheme="majorHAnsi"/>
                          <w:sz w:val="18"/>
                          <w:szCs w:val="18"/>
                        </w:rPr>
                      </w:pPr>
                      <w:r w:rsidRPr="006F247D">
                        <w:rPr>
                          <w:rFonts w:asciiTheme="majorHAnsi" w:hAnsiTheme="majorHAnsi"/>
                          <w:b/>
                          <w:bCs/>
                          <w:sz w:val="18"/>
                          <w:szCs w:val="18"/>
                        </w:rPr>
                        <w:t>Kosten:</w:t>
                      </w:r>
                      <w:r w:rsidRPr="006F247D">
                        <w:rPr>
                          <w:rFonts w:asciiTheme="majorHAnsi" w:hAnsiTheme="majorHAnsi"/>
                          <w:sz w:val="18"/>
                          <w:szCs w:val="18"/>
                        </w:rPr>
                        <w:t xml:space="preserve"> 1</w:t>
                      </w:r>
                      <w:r w:rsidR="000E36A4">
                        <w:rPr>
                          <w:rFonts w:asciiTheme="majorHAnsi" w:hAnsiTheme="majorHAnsi"/>
                          <w:sz w:val="18"/>
                          <w:szCs w:val="18"/>
                        </w:rPr>
                        <w:t>35</w:t>
                      </w:r>
                      <w:r w:rsidRPr="006F247D">
                        <w:rPr>
                          <w:rFonts w:asciiTheme="majorHAnsi" w:hAnsiTheme="majorHAnsi"/>
                          <w:sz w:val="18"/>
                          <w:szCs w:val="18"/>
                        </w:rPr>
                        <w:t>,- € (incl. 20% UST) / 10 EH a 60 min.</w:t>
                      </w:r>
                    </w:p>
                  </w:txbxContent>
                </v:textbox>
                <w10:wrap type="square"/>
              </v:shape>
            </w:pict>
          </mc:Fallback>
        </mc:AlternateContent>
      </w:r>
      <w:r w:rsidR="003C0F80">
        <w:rPr>
          <w:noProof/>
        </w:rPr>
        <mc:AlternateContent>
          <mc:Choice Requires="wps">
            <w:drawing>
              <wp:anchor distT="45720" distB="45720" distL="114300" distR="114300" simplePos="0" relativeHeight="251659264" behindDoc="0" locked="0" layoutInCell="1" allowOverlap="1" wp14:anchorId="4BBD7797" wp14:editId="5B02AF3E">
                <wp:simplePos x="0" y="0"/>
                <wp:positionH relativeFrom="column">
                  <wp:posOffset>-1905</wp:posOffset>
                </wp:positionH>
                <wp:positionV relativeFrom="paragraph">
                  <wp:posOffset>556895</wp:posOffset>
                </wp:positionV>
                <wp:extent cx="236093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672BE63" w14:textId="153F647F" w:rsidR="00EB6CC3" w:rsidRPr="009D0E32" w:rsidRDefault="009D0E32">
                            <w:pPr>
                              <w:rPr>
                                <w:color w:val="FFFFFF" w:themeColor="background1"/>
                                <w:sz w:val="30"/>
                                <w:szCs w:val="30"/>
                              </w:rPr>
                            </w:pPr>
                            <w:r w:rsidRPr="009D0E32">
                              <w:rPr>
                                <w:color w:val="FFFFFF" w:themeColor="background1"/>
                                <w:sz w:val="30"/>
                                <w:szCs w:val="30"/>
                              </w:rPr>
                              <w:t>(</w:t>
                            </w:r>
                            <w:r w:rsidR="00486C8E">
                              <w:rPr>
                                <w:color w:val="FFFFFF" w:themeColor="background1"/>
                                <w:sz w:val="30"/>
                                <w:szCs w:val="30"/>
                              </w:rPr>
                              <w:t>Juli</w:t>
                            </w:r>
                            <w:r w:rsidRPr="009D0E32">
                              <w:rPr>
                                <w:color w:val="FFFFFF" w:themeColor="background1"/>
                                <w:sz w:val="30"/>
                                <w:szCs w:val="30"/>
                              </w:rPr>
                              <w:t xml:space="preserve"> – </w:t>
                            </w:r>
                            <w:r w:rsidR="00486C8E">
                              <w:rPr>
                                <w:color w:val="FFFFFF" w:themeColor="background1"/>
                                <w:sz w:val="30"/>
                                <w:szCs w:val="30"/>
                              </w:rPr>
                              <w:t>September</w:t>
                            </w:r>
                            <w:r w:rsidR="00D411E0">
                              <w:rPr>
                                <w:color w:val="FFFFFF" w:themeColor="background1"/>
                                <w:sz w:val="30"/>
                                <w:szCs w:val="30"/>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BD7797" id="_x0000_s1030" type="#_x0000_t202" style="position:absolute;margin-left:-.15pt;margin-top:43.8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Md/wEAANUDAAAOAAAAZHJzL2Uyb0RvYy54bWysU11v2yAUfZ+0/4B4X+ykTtZ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" filled="f" stroked="f">
                <v:textbox style="mso-fit-shape-to-text:t">
                  <w:txbxContent>
                    <w:p w14:paraId="7672BE63" w14:textId="153F647F" w:rsidR="00EB6CC3" w:rsidRPr="009D0E32" w:rsidRDefault="009D0E32">
                      <w:pPr>
                        <w:rPr>
                          <w:color w:val="FFFFFF" w:themeColor="background1"/>
                          <w:sz w:val="30"/>
                          <w:szCs w:val="30"/>
                        </w:rPr>
                      </w:pPr>
                      <w:r w:rsidRPr="009D0E32">
                        <w:rPr>
                          <w:color w:val="FFFFFF" w:themeColor="background1"/>
                          <w:sz w:val="30"/>
                          <w:szCs w:val="30"/>
                        </w:rPr>
                        <w:t>(</w:t>
                      </w:r>
                      <w:r w:rsidR="00486C8E">
                        <w:rPr>
                          <w:color w:val="FFFFFF" w:themeColor="background1"/>
                          <w:sz w:val="30"/>
                          <w:szCs w:val="30"/>
                        </w:rPr>
                        <w:t>Juli</w:t>
                      </w:r>
                      <w:r w:rsidRPr="009D0E32">
                        <w:rPr>
                          <w:color w:val="FFFFFF" w:themeColor="background1"/>
                          <w:sz w:val="30"/>
                          <w:szCs w:val="30"/>
                        </w:rPr>
                        <w:t xml:space="preserve"> – </w:t>
                      </w:r>
                      <w:r w:rsidR="00486C8E">
                        <w:rPr>
                          <w:color w:val="FFFFFF" w:themeColor="background1"/>
                          <w:sz w:val="30"/>
                          <w:szCs w:val="30"/>
                        </w:rPr>
                        <w:t>September</w:t>
                      </w:r>
                      <w:r w:rsidR="00D411E0">
                        <w:rPr>
                          <w:color w:val="FFFFFF" w:themeColor="background1"/>
                          <w:sz w:val="30"/>
                          <w:szCs w:val="30"/>
                        </w:rPr>
                        <w:t>)</w:t>
                      </w:r>
                    </w:p>
                  </w:txbxContent>
                </v:textbox>
                <w10:wrap type="square"/>
              </v:shape>
            </w:pict>
          </mc:Fallback>
        </mc:AlternateContent>
      </w:r>
    </w:p>
    <w:sectPr w:rsidR="00EB6CC3" w:rsidRPr="00EB6CC3" w:rsidSect="00EB6CC3">
      <w:headerReference w:type="default" r:id="rId9"/>
      <w:pgSz w:w="11906" w:h="16838"/>
      <w:pgMar w:top="284" w:right="652" w:bottom="284" w:left="65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71576" w14:textId="77777777" w:rsidR="00EB553E" w:rsidRDefault="00EB553E" w:rsidP="00EB6CC3">
      <w:pPr>
        <w:spacing w:after="0" w:line="240" w:lineRule="auto"/>
      </w:pPr>
      <w:r>
        <w:separator/>
      </w:r>
    </w:p>
  </w:endnote>
  <w:endnote w:type="continuationSeparator" w:id="0">
    <w:p w14:paraId="27969F7B" w14:textId="77777777" w:rsidR="00EB553E" w:rsidRDefault="00EB553E" w:rsidP="00EB6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Aptos Display">
    <w:charset w:val="00"/>
    <w:family w:val="swiss"/>
    <w:pitch w:val="variable"/>
    <w:sig w:usb0="20000287" w:usb1="00000003"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E7B68" w14:textId="77777777" w:rsidR="00EB553E" w:rsidRDefault="00EB553E" w:rsidP="00EB6CC3">
      <w:pPr>
        <w:spacing w:after="0" w:line="240" w:lineRule="auto"/>
      </w:pPr>
      <w:r>
        <w:separator/>
      </w:r>
    </w:p>
  </w:footnote>
  <w:footnote w:type="continuationSeparator" w:id="0">
    <w:p w14:paraId="1B9341B2" w14:textId="77777777" w:rsidR="00EB553E" w:rsidRDefault="00EB553E" w:rsidP="00EB6C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A83D1" w14:textId="6E8A07AF" w:rsidR="00EB6CC3" w:rsidRDefault="00EB6CC3">
    <w:pPr>
      <w:pStyle w:val="Kopfzeile"/>
    </w:pPr>
    <w:r>
      <w:rPr>
        <w:noProof/>
      </w:rPr>
      <w:drawing>
        <wp:anchor distT="0" distB="0" distL="114300" distR="114300" simplePos="0" relativeHeight="251658240" behindDoc="1" locked="1" layoutInCell="1" allowOverlap="1" wp14:anchorId="062079B7" wp14:editId="0CC75931">
          <wp:simplePos x="0" y="0"/>
          <wp:positionH relativeFrom="column">
            <wp:posOffset>-280670</wp:posOffset>
          </wp:positionH>
          <wp:positionV relativeFrom="paragraph">
            <wp:posOffset>-272415</wp:posOffset>
          </wp:positionV>
          <wp:extent cx="7274560" cy="10287000"/>
          <wp:effectExtent l="0" t="0" r="2540" b="0"/>
          <wp:wrapNone/>
          <wp:docPr id="9647899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89923"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274560" cy="10287000"/>
                  </a:xfrm>
                  <a:prstGeom prst="rect">
                    <a:avLst/>
                  </a:prstGeom>
                </pic:spPr>
              </pic:pic>
            </a:graphicData>
          </a:graphic>
          <wp14:sizeRelH relativeFrom="margin">
            <wp14:pctWidth>0</wp14:pctWidth>
          </wp14:sizeRelH>
          <wp14:sizeRelV relativeFrom="margin">
            <wp14:pctHeight>0</wp14:pctHeight>
          </wp14:sizeRelV>
        </wp:anchor>
      </w:drawing>
    </w:r>
  </w:p>
  <w:p w14:paraId="4C7C9269" w14:textId="77777777" w:rsidR="00EB6CC3" w:rsidRDefault="00EB6CC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52C7C"/>
    <w:multiLevelType w:val="hybridMultilevel"/>
    <w:tmpl w:val="91526F20"/>
    <w:lvl w:ilvl="0" w:tplc="C68433EA">
      <w:start w:val="1"/>
      <w:numFmt w:val="bullet"/>
      <w:lvlText w:val=""/>
      <w:lvlJc w:val="left"/>
      <w:pPr>
        <w:ind w:left="340" w:hanging="283"/>
      </w:pPr>
      <w:rPr>
        <w:rFonts w:ascii="Symbol" w:hAnsi="Symbo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F9A5EE4"/>
    <w:multiLevelType w:val="hybridMultilevel"/>
    <w:tmpl w:val="BDE8DF90"/>
    <w:lvl w:ilvl="0" w:tplc="697AEBD4">
      <w:start w:val="1"/>
      <w:numFmt w:val="bullet"/>
      <w:lvlText w:val=""/>
      <w:lvlJc w:val="left"/>
      <w:pPr>
        <w:ind w:left="340" w:hanging="283"/>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763B8B"/>
    <w:multiLevelType w:val="hybridMultilevel"/>
    <w:tmpl w:val="1AA8F1F0"/>
    <w:lvl w:ilvl="0" w:tplc="3B904DA0">
      <w:start w:val="1"/>
      <w:numFmt w:val="bullet"/>
      <w:lvlText w:val=""/>
      <w:lvlJc w:val="left"/>
      <w:pPr>
        <w:ind w:left="340" w:hanging="283"/>
      </w:pPr>
      <w:rPr>
        <w:rFonts w:ascii="Symbol" w:hAnsi="Symbo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5B031E7"/>
    <w:multiLevelType w:val="hybridMultilevel"/>
    <w:tmpl w:val="DB70D15C"/>
    <w:lvl w:ilvl="0" w:tplc="CEDEBAAA">
      <w:start w:val="1"/>
      <w:numFmt w:val="bullet"/>
      <w:lvlText w:val=""/>
      <w:lvlJc w:val="left"/>
      <w:pPr>
        <w:ind w:left="340" w:hanging="283"/>
      </w:pPr>
      <w:rPr>
        <w:rFonts w:ascii="Symbol" w:hAnsi="Symbo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4138D7"/>
    <w:multiLevelType w:val="hybridMultilevel"/>
    <w:tmpl w:val="7EDC37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08050398">
    <w:abstractNumId w:val="4"/>
  </w:num>
  <w:num w:numId="2" w16cid:durableId="729303429">
    <w:abstractNumId w:val="1"/>
  </w:num>
  <w:num w:numId="3" w16cid:durableId="1531139612">
    <w:abstractNumId w:val="2"/>
  </w:num>
  <w:num w:numId="4" w16cid:durableId="1471634714">
    <w:abstractNumId w:val="0"/>
  </w:num>
  <w:num w:numId="5" w16cid:durableId="2702828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CC3"/>
    <w:rsid w:val="00021F88"/>
    <w:rsid w:val="000E36A4"/>
    <w:rsid w:val="00356E0E"/>
    <w:rsid w:val="003C0F80"/>
    <w:rsid w:val="00486C8E"/>
    <w:rsid w:val="0051506A"/>
    <w:rsid w:val="00516C3A"/>
    <w:rsid w:val="00522645"/>
    <w:rsid w:val="00584DDD"/>
    <w:rsid w:val="006F247D"/>
    <w:rsid w:val="007311DF"/>
    <w:rsid w:val="007A371B"/>
    <w:rsid w:val="008A3BE8"/>
    <w:rsid w:val="008C5675"/>
    <w:rsid w:val="00991FDC"/>
    <w:rsid w:val="009B7D03"/>
    <w:rsid w:val="009D0E32"/>
    <w:rsid w:val="009D7B7A"/>
    <w:rsid w:val="00B86E60"/>
    <w:rsid w:val="00BA585E"/>
    <w:rsid w:val="00D411E0"/>
    <w:rsid w:val="00E460F0"/>
    <w:rsid w:val="00E66C92"/>
    <w:rsid w:val="00EB553E"/>
    <w:rsid w:val="00EB6CC3"/>
    <w:rsid w:val="00F61FE8"/>
    <w:rsid w:val="00F73F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8C088"/>
  <w15:chartTrackingRefBased/>
  <w15:docId w15:val="{C8E19EE1-3E55-49E6-BF5B-D7DD3EE1A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A3BE8"/>
    <w:rPr>
      <w:rFonts w:ascii="Montserrat" w:hAnsi="Montserrat"/>
      <w:sz w:val="16"/>
    </w:rPr>
  </w:style>
  <w:style w:type="paragraph" w:styleId="berschrift1">
    <w:name w:val="heading 1"/>
    <w:basedOn w:val="Standard"/>
    <w:next w:val="Standard"/>
    <w:link w:val="berschrift1Zchn"/>
    <w:uiPriority w:val="9"/>
    <w:qFormat/>
    <w:rsid w:val="00EB6C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EB6C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EB6CC3"/>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EB6CC3"/>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EB6CC3"/>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EB6CC3"/>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B6CC3"/>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B6CC3"/>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B6CC3"/>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B6CC3"/>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EB6CC3"/>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EB6CC3"/>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EB6CC3"/>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EB6CC3"/>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B6CC3"/>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B6CC3"/>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B6CC3"/>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B6CC3"/>
    <w:rPr>
      <w:rFonts w:eastAsiaTheme="majorEastAsia" w:cstheme="majorBidi"/>
      <w:color w:val="272727" w:themeColor="text1" w:themeTint="D8"/>
    </w:rPr>
  </w:style>
  <w:style w:type="paragraph" w:styleId="Titel">
    <w:name w:val="Title"/>
    <w:basedOn w:val="Standard"/>
    <w:next w:val="Standard"/>
    <w:link w:val="TitelZchn"/>
    <w:uiPriority w:val="10"/>
    <w:qFormat/>
    <w:rsid w:val="00EB6C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B6CC3"/>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B6CC3"/>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B6CC3"/>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B6CC3"/>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B6CC3"/>
    <w:rPr>
      <w:i/>
      <w:iCs/>
      <w:color w:val="404040" w:themeColor="text1" w:themeTint="BF"/>
    </w:rPr>
  </w:style>
  <w:style w:type="paragraph" w:styleId="Listenabsatz">
    <w:name w:val="List Paragraph"/>
    <w:basedOn w:val="Standard"/>
    <w:uiPriority w:val="34"/>
    <w:qFormat/>
    <w:rsid w:val="00EB6CC3"/>
    <w:pPr>
      <w:ind w:left="720"/>
      <w:contextualSpacing/>
    </w:pPr>
  </w:style>
  <w:style w:type="character" w:styleId="IntensiveHervorhebung">
    <w:name w:val="Intense Emphasis"/>
    <w:basedOn w:val="Absatz-Standardschriftart"/>
    <w:uiPriority w:val="21"/>
    <w:qFormat/>
    <w:rsid w:val="00EB6CC3"/>
    <w:rPr>
      <w:i/>
      <w:iCs/>
      <w:color w:val="0F4761" w:themeColor="accent1" w:themeShade="BF"/>
    </w:rPr>
  </w:style>
  <w:style w:type="paragraph" w:styleId="IntensivesZitat">
    <w:name w:val="Intense Quote"/>
    <w:basedOn w:val="Standard"/>
    <w:next w:val="Standard"/>
    <w:link w:val="IntensivesZitatZchn"/>
    <w:uiPriority w:val="30"/>
    <w:qFormat/>
    <w:rsid w:val="00EB6C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EB6CC3"/>
    <w:rPr>
      <w:i/>
      <w:iCs/>
      <w:color w:val="0F4761" w:themeColor="accent1" w:themeShade="BF"/>
    </w:rPr>
  </w:style>
  <w:style w:type="character" w:styleId="IntensiverVerweis">
    <w:name w:val="Intense Reference"/>
    <w:basedOn w:val="Absatz-Standardschriftart"/>
    <w:uiPriority w:val="32"/>
    <w:qFormat/>
    <w:rsid w:val="00EB6CC3"/>
    <w:rPr>
      <w:b/>
      <w:bCs/>
      <w:smallCaps/>
      <w:color w:val="0F4761" w:themeColor="accent1" w:themeShade="BF"/>
      <w:spacing w:val="5"/>
    </w:rPr>
  </w:style>
  <w:style w:type="paragraph" w:styleId="Kopfzeile">
    <w:name w:val="header"/>
    <w:basedOn w:val="Standard"/>
    <w:link w:val="KopfzeileZchn"/>
    <w:uiPriority w:val="99"/>
    <w:unhideWhenUsed/>
    <w:rsid w:val="00EB6CC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B6CC3"/>
  </w:style>
  <w:style w:type="paragraph" w:styleId="Fuzeile">
    <w:name w:val="footer"/>
    <w:basedOn w:val="Standard"/>
    <w:link w:val="FuzeileZchn"/>
    <w:uiPriority w:val="99"/>
    <w:unhideWhenUsed/>
    <w:rsid w:val="00EB6CC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B6CC3"/>
  </w:style>
  <w:style w:type="paragraph" w:customStyle="1" w:styleId="EinfAbs">
    <w:name w:val="[Einf. Abs.]"/>
    <w:basedOn w:val="Standard"/>
    <w:uiPriority w:val="99"/>
    <w:rsid w:val="009D0E32"/>
    <w:pPr>
      <w:autoSpaceDE w:val="0"/>
      <w:autoSpaceDN w:val="0"/>
      <w:adjustRightInd w:val="0"/>
      <w:spacing w:after="0" w:line="288" w:lineRule="auto"/>
      <w:textAlignment w:val="center"/>
    </w:pPr>
    <w:rPr>
      <w:rFonts w:ascii="Minion Pro" w:hAnsi="Minion Pro" w:cs="Minion Pro"/>
      <w:color w:val="000000"/>
      <w:kern w:val="0"/>
      <w:sz w:val="24"/>
      <w:szCs w:val="24"/>
    </w:rPr>
  </w:style>
  <w:style w:type="paragraph" w:styleId="KeinLeerraum">
    <w:name w:val="No Spacing"/>
    <w:uiPriority w:val="1"/>
    <w:qFormat/>
    <w:rsid w:val="008A3BE8"/>
    <w:pPr>
      <w:spacing w:after="0" w:line="240" w:lineRule="auto"/>
    </w:pPr>
    <w:rPr>
      <w:rFonts w:ascii="Montserrat" w:hAnsi="Montserrat"/>
      <w:sz w:val="16"/>
    </w:rPr>
  </w:style>
  <w:style w:type="character" w:styleId="Fett">
    <w:name w:val="Strong"/>
    <w:uiPriority w:val="22"/>
    <w:qFormat/>
    <w:rsid w:val="00486C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Jäck</dc:creator>
  <cp:keywords/>
  <dc:description/>
  <cp:lastModifiedBy>Heinz Peter  Steiner</cp:lastModifiedBy>
  <cp:revision>2</cp:revision>
  <cp:lastPrinted>2024-01-31T09:02:00Z</cp:lastPrinted>
  <dcterms:created xsi:type="dcterms:W3CDTF">2025-08-24T18:32:00Z</dcterms:created>
  <dcterms:modified xsi:type="dcterms:W3CDTF">2025-08-24T18:32:00Z</dcterms:modified>
</cp:coreProperties>
</file>