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BE1D2" w14:textId="2E02B0E7" w:rsidR="006D24E3" w:rsidRDefault="006D24E3" w:rsidP="006D24E3"/>
    <w:p w14:paraId="5142464F" w14:textId="77777777" w:rsidR="008F682D" w:rsidRDefault="008F682D" w:rsidP="006D24E3">
      <w:pPr>
        <w:sectPr w:rsidR="008F682D">
          <w:headerReference w:type="default" r:id="rId8"/>
          <w:pgSz w:w="11906" w:h="16838"/>
          <w:pgMar w:top="1417" w:right="1417" w:bottom="1134" w:left="1417" w:header="708" w:footer="708" w:gutter="0"/>
          <w:cols w:space="708"/>
          <w:docGrid w:linePitch="360"/>
        </w:sectPr>
      </w:pPr>
    </w:p>
    <w:p w14:paraId="5EA907C0" w14:textId="50AD424A" w:rsidR="008F682D" w:rsidRDefault="008F682D" w:rsidP="00FB2AA2">
      <w:pPr>
        <w:sectPr w:rsidR="008F682D" w:rsidSect="008F682D">
          <w:type w:val="continuous"/>
          <w:pgSz w:w="11906" w:h="16838"/>
          <w:pgMar w:top="1417" w:right="1417" w:bottom="1134" w:left="1417" w:header="708" w:footer="708" w:gutter="0"/>
          <w:cols w:space="708"/>
          <w:docGrid w:linePitch="360"/>
        </w:sectPr>
      </w:pPr>
    </w:p>
    <w:p w14:paraId="7036DABF" w14:textId="6F640AB3" w:rsidR="00FB2AA2" w:rsidRPr="00FB2AA2" w:rsidRDefault="000F14B1" w:rsidP="00FB2AA2">
      <w:r>
        <w:rPr>
          <w:noProof/>
        </w:rPr>
        <w:drawing>
          <wp:anchor distT="0" distB="0" distL="114300" distR="114300" simplePos="0" relativeHeight="251682816" behindDoc="0" locked="0" layoutInCell="1" allowOverlap="1" wp14:anchorId="357661D4" wp14:editId="3BF26CFF">
            <wp:simplePos x="0" y="0"/>
            <wp:positionH relativeFrom="column">
              <wp:posOffset>2871470</wp:posOffset>
            </wp:positionH>
            <wp:positionV relativeFrom="paragraph">
              <wp:posOffset>167640</wp:posOffset>
            </wp:positionV>
            <wp:extent cx="3639185" cy="4064635"/>
            <wp:effectExtent l="0" t="0" r="0" b="0"/>
            <wp:wrapNone/>
            <wp:docPr id="164131860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318609" name="Grafik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584" t="2223" r="3493" b="30828"/>
                    <a:stretch/>
                  </pic:blipFill>
                  <pic:spPr bwMode="auto">
                    <a:xfrm>
                      <a:off x="0" y="0"/>
                      <a:ext cx="3639185" cy="40646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768" behindDoc="0" locked="0" layoutInCell="1" allowOverlap="1" wp14:anchorId="5E071C83" wp14:editId="2F7BFDDE">
            <wp:simplePos x="0" y="0"/>
            <wp:positionH relativeFrom="column">
              <wp:posOffset>-758190</wp:posOffset>
            </wp:positionH>
            <wp:positionV relativeFrom="paragraph">
              <wp:posOffset>5218430</wp:posOffset>
            </wp:positionV>
            <wp:extent cx="3632200" cy="1859915"/>
            <wp:effectExtent l="0" t="0" r="6350" b="6985"/>
            <wp:wrapNone/>
            <wp:docPr id="1134444392" name="Grafik 2" descr="Ein Bild, das Pflanze, draußen, Schwarz, Stei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44392" name="Grafik 2" descr="Ein Bild, das Pflanze, draußen, Schwarz, Stein enthält.&#10;&#10;Automatisch generierte Beschreibu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801" t="21223" r="16475" b="29069"/>
                    <a:stretch/>
                  </pic:blipFill>
                  <pic:spPr bwMode="auto">
                    <a:xfrm>
                      <a:off x="0" y="0"/>
                      <a:ext cx="3632200" cy="18599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7696" behindDoc="0" locked="0" layoutInCell="1" allowOverlap="1" wp14:anchorId="2E8E91B7" wp14:editId="02E0A7CC">
                <wp:simplePos x="0" y="0"/>
                <wp:positionH relativeFrom="column">
                  <wp:posOffset>3116580</wp:posOffset>
                </wp:positionH>
                <wp:positionV relativeFrom="paragraph">
                  <wp:posOffset>4587398</wp:posOffset>
                </wp:positionV>
                <wp:extent cx="3321685" cy="1404620"/>
                <wp:effectExtent l="0" t="0" r="0" b="0"/>
                <wp:wrapNone/>
                <wp:docPr id="8093908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685" cy="1404620"/>
                        </a:xfrm>
                        <a:prstGeom prst="rect">
                          <a:avLst/>
                        </a:prstGeom>
                        <a:noFill/>
                        <a:ln w="9525">
                          <a:noFill/>
                          <a:miter lim="800000"/>
                          <a:headEnd/>
                          <a:tailEnd/>
                        </a:ln>
                      </wps:spPr>
                      <wps:txbx>
                        <w:txbxContent>
                          <w:p w14:paraId="5F8986F1" w14:textId="77777777" w:rsidR="000F14B1" w:rsidRPr="000F14B1" w:rsidRDefault="000F14B1" w:rsidP="000F14B1">
                            <w:pPr>
                              <w:spacing w:after="0" w:line="276" w:lineRule="auto"/>
                              <w:rPr>
                                <w:b/>
                                <w:bCs/>
                                <w:sz w:val="18"/>
                                <w:szCs w:val="18"/>
                              </w:rPr>
                            </w:pPr>
                            <w:r w:rsidRPr="000F14B1">
                              <w:rPr>
                                <w:b/>
                                <w:bCs/>
                                <w:sz w:val="18"/>
                                <w:szCs w:val="18"/>
                              </w:rPr>
                              <w:t>Wie läuft der live Online-Unterricht ab?</w:t>
                            </w:r>
                          </w:p>
                          <w:p w14:paraId="3A0AC011" w14:textId="77777777" w:rsidR="000F14B1" w:rsidRPr="000F14B1" w:rsidRDefault="000F14B1" w:rsidP="000F14B1">
                            <w:pPr>
                              <w:spacing w:after="0" w:line="276" w:lineRule="auto"/>
                              <w:rPr>
                                <w:sz w:val="18"/>
                                <w:szCs w:val="18"/>
                              </w:rPr>
                            </w:pPr>
                            <w:r w:rsidRPr="000F14B1">
                              <w:rPr>
                                <w:sz w:val="18"/>
                                <w:szCs w:val="18"/>
                              </w:rPr>
                              <w:t>Vor Kursbeginn erhält jede/r TN einen Link,</w:t>
                            </w:r>
                          </w:p>
                          <w:p w14:paraId="497710F6" w14:textId="77777777" w:rsidR="000F14B1" w:rsidRPr="000F14B1" w:rsidRDefault="000F14B1" w:rsidP="000F14B1">
                            <w:pPr>
                              <w:spacing w:after="0" w:line="276" w:lineRule="auto"/>
                              <w:rPr>
                                <w:sz w:val="18"/>
                                <w:szCs w:val="18"/>
                              </w:rPr>
                            </w:pPr>
                            <w:r w:rsidRPr="000F14B1">
                              <w:rPr>
                                <w:sz w:val="18"/>
                                <w:szCs w:val="18"/>
                              </w:rPr>
                              <w:t>Den Link anklicken und live bei der Veranstaltung mit dabei sein</w:t>
                            </w:r>
                          </w:p>
                          <w:p w14:paraId="77D27D76" w14:textId="77777777" w:rsidR="000F14B1" w:rsidRPr="000F14B1" w:rsidRDefault="000F14B1" w:rsidP="000F14B1">
                            <w:pPr>
                              <w:spacing w:after="0" w:line="276" w:lineRule="auto"/>
                              <w:rPr>
                                <w:sz w:val="18"/>
                                <w:szCs w:val="18"/>
                              </w:rPr>
                            </w:pPr>
                            <w:r w:rsidRPr="000F14B1">
                              <w:rPr>
                                <w:sz w:val="18"/>
                                <w:szCs w:val="18"/>
                              </w:rPr>
                              <w:t xml:space="preserve">Die Übungen werden Schritt für Schritt erlernt und wie bei einem Präsenzkurs können Fragen gestellt werden, die direkt in der Veranstaltung beantwortet werden </w:t>
                            </w:r>
                          </w:p>
                          <w:p w14:paraId="61241EBD" w14:textId="77777777" w:rsidR="000F14B1" w:rsidRPr="000F14B1" w:rsidRDefault="000F14B1" w:rsidP="000F14B1">
                            <w:pPr>
                              <w:spacing w:after="0" w:line="276" w:lineRule="auto"/>
                              <w:rPr>
                                <w:sz w:val="18"/>
                                <w:szCs w:val="18"/>
                              </w:rPr>
                            </w:pPr>
                            <w:r w:rsidRPr="000F14B1">
                              <w:rPr>
                                <w:sz w:val="18"/>
                                <w:szCs w:val="18"/>
                              </w:rPr>
                              <w:t>die TN erhalten im Anschluss eine Teilnahmebestätigung</w:t>
                            </w:r>
                          </w:p>
                          <w:p w14:paraId="41BC10B3" w14:textId="77777777" w:rsidR="000F14B1" w:rsidRPr="000F14B1" w:rsidRDefault="000F14B1" w:rsidP="000F14B1">
                            <w:pPr>
                              <w:spacing w:after="0" w:line="276" w:lineRule="auto"/>
                              <w:rPr>
                                <w:sz w:val="18"/>
                                <w:szCs w:val="18"/>
                              </w:rPr>
                            </w:pPr>
                          </w:p>
                          <w:p w14:paraId="66D98D46" w14:textId="77777777" w:rsidR="000F14B1" w:rsidRPr="000F14B1" w:rsidRDefault="000F14B1" w:rsidP="000F14B1">
                            <w:pPr>
                              <w:spacing w:after="0" w:line="276" w:lineRule="auto"/>
                              <w:rPr>
                                <w:b/>
                                <w:bCs/>
                                <w:sz w:val="18"/>
                                <w:szCs w:val="18"/>
                              </w:rPr>
                            </w:pPr>
                            <w:r w:rsidRPr="000F14B1">
                              <w:rPr>
                                <w:b/>
                                <w:bCs/>
                                <w:sz w:val="18"/>
                                <w:szCs w:val="18"/>
                              </w:rPr>
                              <w:t>Voraussetzungen, um online teilnehmen zu können?</w:t>
                            </w:r>
                          </w:p>
                          <w:p w14:paraId="430DA600" w14:textId="77777777" w:rsidR="000F14B1" w:rsidRPr="000F14B1" w:rsidRDefault="000F14B1" w:rsidP="000F14B1">
                            <w:pPr>
                              <w:spacing w:after="0" w:line="276" w:lineRule="auto"/>
                              <w:rPr>
                                <w:sz w:val="18"/>
                                <w:szCs w:val="18"/>
                              </w:rPr>
                            </w:pPr>
                            <w:r w:rsidRPr="000F14B1">
                              <w:rPr>
                                <w:sz w:val="18"/>
                                <w:szCs w:val="18"/>
                              </w:rPr>
                              <w:t>Internetzugang und Zoom Zugang</w:t>
                            </w:r>
                          </w:p>
                          <w:p w14:paraId="3EC07850" w14:textId="7DA6133B" w:rsidR="006D24E3" w:rsidRPr="000F14B1" w:rsidRDefault="000F14B1" w:rsidP="000F14B1">
                            <w:pPr>
                              <w:spacing w:after="0" w:line="276" w:lineRule="auto"/>
                              <w:rPr>
                                <w:sz w:val="6"/>
                                <w:szCs w:val="6"/>
                              </w:rPr>
                            </w:pPr>
                            <w:r w:rsidRPr="000F14B1">
                              <w:rPr>
                                <w:sz w:val="18"/>
                                <w:szCs w:val="18"/>
                              </w:rPr>
                              <w:t>Computer oder Tablet und so viel Raum, dass die Übungen stehend und mit ausgestreckten, in alle Richtungen bewegbaren, Armen ausgeführt werden können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8E91B7" id="_x0000_t202" coordsize="21600,21600" o:spt="202" path="m,l,21600r21600,l21600,xe">
                <v:stroke joinstyle="miter"/>
                <v:path gradientshapeok="t" o:connecttype="rect"/>
              </v:shapetype>
              <v:shape id="Textfeld 2" o:spid="_x0000_s1026" type="#_x0000_t202" style="position:absolute;margin-left:245.4pt;margin-top:361.2pt;width:261.5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" filled="f" stroked="f">
                <v:textbox style="mso-fit-shape-to-text:t">
                  <w:txbxContent>
                    <w:p w14:paraId="5F8986F1" w14:textId="77777777" w:rsidR="000F14B1" w:rsidRPr="000F14B1" w:rsidRDefault="000F14B1" w:rsidP="000F14B1">
                      <w:pPr>
                        <w:spacing w:after="0" w:line="276" w:lineRule="auto"/>
                        <w:rPr>
                          <w:b/>
                          <w:bCs/>
                          <w:sz w:val="18"/>
                          <w:szCs w:val="18"/>
                        </w:rPr>
                      </w:pPr>
                      <w:r w:rsidRPr="000F14B1">
                        <w:rPr>
                          <w:b/>
                          <w:bCs/>
                          <w:sz w:val="18"/>
                          <w:szCs w:val="18"/>
                        </w:rPr>
                        <w:t>Wie läuft der live Online-Unterricht ab?</w:t>
                      </w:r>
                    </w:p>
                    <w:p w14:paraId="3A0AC011" w14:textId="77777777" w:rsidR="000F14B1" w:rsidRPr="000F14B1" w:rsidRDefault="000F14B1" w:rsidP="000F14B1">
                      <w:pPr>
                        <w:spacing w:after="0" w:line="276" w:lineRule="auto"/>
                        <w:rPr>
                          <w:sz w:val="18"/>
                          <w:szCs w:val="18"/>
                        </w:rPr>
                      </w:pPr>
                      <w:r w:rsidRPr="000F14B1">
                        <w:rPr>
                          <w:sz w:val="18"/>
                          <w:szCs w:val="18"/>
                        </w:rPr>
                        <w:t>Vor Kursbeginn erhält jede/r TN einen Link,</w:t>
                      </w:r>
                    </w:p>
                    <w:p w14:paraId="497710F6" w14:textId="77777777" w:rsidR="000F14B1" w:rsidRPr="000F14B1" w:rsidRDefault="000F14B1" w:rsidP="000F14B1">
                      <w:pPr>
                        <w:spacing w:after="0" w:line="276" w:lineRule="auto"/>
                        <w:rPr>
                          <w:sz w:val="18"/>
                          <w:szCs w:val="18"/>
                        </w:rPr>
                      </w:pPr>
                      <w:r w:rsidRPr="000F14B1">
                        <w:rPr>
                          <w:sz w:val="18"/>
                          <w:szCs w:val="18"/>
                        </w:rPr>
                        <w:t>Den Link anklicken und live bei der Veranstaltung mit dabei sein</w:t>
                      </w:r>
                    </w:p>
                    <w:p w14:paraId="77D27D76" w14:textId="77777777" w:rsidR="000F14B1" w:rsidRPr="000F14B1" w:rsidRDefault="000F14B1" w:rsidP="000F14B1">
                      <w:pPr>
                        <w:spacing w:after="0" w:line="276" w:lineRule="auto"/>
                        <w:rPr>
                          <w:sz w:val="18"/>
                          <w:szCs w:val="18"/>
                        </w:rPr>
                      </w:pPr>
                      <w:r w:rsidRPr="000F14B1">
                        <w:rPr>
                          <w:sz w:val="18"/>
                          <w:szCs w:val="18"/>
                        </w:rPr>
                        <w:t xml:space="preserve">Die Übungen werden Schritt für Schritt erlernt und wie bei einem Präsenzkurs können Fragen gestellt werden, die direkt in der Veranstaltung beantwortet werden </w:t>
                      </w:r>
                    </w:p>
                    <w:p w14:paraId="61241EBD" w14:textId="77777777" w:rsidR="000F14B1" w:rsidRPr="000F14B1" w:rsidRDefault="000F14B1" w:rsidP="000F14B1">
                      <w:pPr>
                        <w:spacing w:after="0" w:line="276" w:lineRule="auto"/>
                        <w:rPr>
                          <w:sz w:val="18"/>
                          <w:szCs w:val="18"/>
                        </w:rPr>
                      </w:pPr>
                      <w:r w:rsidRPr="000F14B1">
                        <w:rPr>
                          <w:sz w:val="18"/>
                          <w:szCs w:val="18"/>
                        </w:rPr>
                        <w:t>die TN erhalten im Anschluss eine Teilnahmebestätigung</w:t>
                      </w:r>
                    </w:p>
                    <w:p w14:paraId="41BC10B3" w14:textId="77777777" w:rsidR="000F14B1" w:rsidRPr="000F14B1" w:rsidRDefault="000F14B1" w:rsidP="000F14B1">
                      <w:pPr>
                        <w:spacing w:after="0" w:line="276" w:lineRule="auto"/>
                        <w:rPr>
                          <w:sz w:val="18"/>
                          <w:szCs w:val="18"/>
                        </w:rPr>
                      </w:pPr>
                    </w:p>
                    <w:p w14:paraId="66D98D46" w14:textId="77777777" w:rsidR="000F14B1" w:rsidRPr="000F14B1" w:rsidRDefault="000F14B1" w:rsidP="000F14B1">
                      <w:pPr>
                        <w:spacing w:after="0" w:line="276" w:lineRule="auto"/>
                        <w:rPr>
                          <w:b/>
                          <w:bCs/>
                          <w:sz w:val="18"/>
                          <w:szCs w:val="18"/>
                        </w:rPr>
                      </w:pPr>
                      <w:r w:rsidRPr="000F14B1">
                        <w:rPr>
                          <w:b/>
                          <w:bCs/>
                          <w:sz w:val="18"/>
                          <w:szCs w:val="18"/>
                        </w:rPr>
                        <w:t>Voraussetzungen, um online teilnehmen zu können?</w:t>
                      </w:r>
                    </w:p>
                    <w:p w14:paraId="430DA600" w14:textId="77777777" w:rsidR="000F14B1" w:rsidRPr="000F14B1" w:rsidRDefault="000F14B1" w:rsidP="000F14B1">
                      <w:pPr>
                        <w:spacing w:after="0" w:line="276" w:lineRule="auto"/>
                        <w:rPr>
                          <w:sz w:val="18"/>
                          <w:szCs w:val="18"/>
                        </w:rPr>
                      </w:pPr>
                      <w:r w:rsidRPr="000F14B1">
                        <w:rPr>
                          <w:sz w:val="18"/>
                          <w:szCs w:val="18"/>
                        </w:rPr>
                        <w:t>Internetzugang und Zoom Zugang</w:t>
                      </w:r>
                    </w:p>
                    <w:p w14:paraId="3EC07850" w14:textId="7DA6133B" w:rsidR="006D24E3" w:rsidRPr="000F14B1" w:rsidRDefault="000F14B1" w:rsidP="000F14B1">
                      <w:pPr>
                        <w:spacing w:after="0" w:line="276" w:lineRule="auto"/>
                        <w:rPr>
                          <w:sz w:val="6"/>
                          <w:szCs w:val="6"/>
                        </w:rPr>
                      </w:pPr>
                      <w:r w:rsidRPr="000F14B1">
                        <w:rPr>
                          <w:sz w:val="18"/>
                          <w:szCs w:val="18"/>
                        </w:rPr>
                        <w:t>Computer oder Tablet und so viel Raum, dass die Übungen stehend und mit ausgestreckten, in alle Richtungen bewegbaren, Armen ausgeführt werden können</w:t>
                      </w:r>
                    </w:p>
                  </w:txbxContent>
                </v:textbox>
              </v:shape>
            </w:pict>
          </mc:Fallback>
        </mc:AlternateContent>
      </w:r>
      <w:r>
        <w:rPr>
          <w:noProof/>
        </w:rPr>
        <mc:AlternateContent>
          <mc:Choice Requires="wps">
            <w:drawing>
              <wp:anchor distT="45720" distB="45720" distL="114300" distR="114300" simplePos="0" relativeHeight="251673600" behindDoc="0" locked="0" layoutInCell="1" allowOverlap="1" wp14:anchorId="696EBD6C" wp14:editId="78C3FD53">
                <wp:simplePos x="0" y="0"/>
                <wp:positionH relativeFrom="column">
                  <wp:posOffset>-527685</wp:posOffset>
                </wp:positionH>
                <wp:positionV relativeFrom="paragraph">
                  <wp:posOffset>339090</wp:posOffset>
                </wp:positionV>
                <wp:extent cx="3130550" cy="4910455"/>
                <wp:effectExtent l="0" t="0" r="0" b="4445"/>
                <wp:wrapSquare wrapText="bothSides"/>
                <wp:docPr id="20089894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4910455"/>
                        </a:xfrm>
                        <a:prstGeom prst="rect">
                          <a:avLst/>
                        </a:prstGeom>
                        <a:noFill/>
                        <a:ln w="9525">
                          <a:noFill/>
                          <a:miter lim="800000"/>
                          <a:headEnd/>
                          <a:tailEnd/>
                        </a:ln>
                      </wps:spPr>
                      <wps:txbx>
                        <w:txbxContent>
                          <w:p w14:paraId="5C74E0A3" w14:textId="77777777" w:rsidR="000D02A5" w:rsidRPr="000D02A5" w:rsidRDefault="000D02A5" w:rsidP="000D02A5">
                            <w:pPr>
                              <w:spacing w:after="0" w:line="240" w:lineRule="auto"/>
                              <w:rPr>
                                <w:sz w:val="18"/>
                                <w:szCs w:val="18"/>
                              </w:rPr>
                            </w:pPr>
                            <w:r w:rsidRPr="000D02A5">
                              <w:rPr>
                                <w:sz w:val="18"/>
                                <w:szCs w:val="18"/>
                              </w:rPr>
                              <w:t xml:space="preserve">Laut einer Überlieferung besuchte im 6.Jhdt n. Chr. der 28.Patriarch des Buddha das Shaolin Kloster in Chinas. Dort stellte er fest, dass die Mönche ihren Bewegungsapparat durch das reine Meditationstraining sehr vernachlässigt hatten. Um den Körper wieder zu gesunden, lehrte er sie spezielle Bewegungsübungen, um dem Körper Kraft und Beweglichkeit zurückzubringen und den Fluss der Lebensenergie zu fördern.  </w:t>
                            </w:r>
                          </w:p>
                          <w:p w14:paraId="0ADAB8A1" w14:textId="77777777" w:rsidR="000D02A5" w:rsidRPr="000D02A5" w:rsidRDefault="000D02A5" w:rsidP="000D02A5">
                            <w:pPr>
                              <w:spacing w:after="0" w:line="240" w:lineRule="auto"/>
                              <w:rPr>
                                <w:sz w:val="18"/>
                                <w:szCs w:val="18"/>
                              </w:rPr>
                            </w:pPr>
                          </w:p>
                          <w:p w14:paraId="03E9A766" w14:textId="77777777" w:rsidR="000D02A5" w:rsidRPr="000D02A5" w:rsidRDefault="000D02A5" w:rsidP="000D02A5">
                            <w:pPr>
                              <w:spacing w:after="0" w:line="240" w:lineRule="auto"/>
                              <w:rPr>
                                <w:sz w:val="18"/>
                                <w:szCs w:val="18"/>
                              </w:rPr>
                            </w:pPr>
                            <w:r w:rsidRPr="000D02A5">
                              <w:rPr>
                                <w:sz w:val="18"/>
                                <w:szCs w:val="18"/>
                              </w:rPr>
                              <w:t>Mitte des 20.Jahrhunderts entdeckte der koreanische Mönch Hye Won alte Texte, in denen diese Übungen angeführt wurden.  Er übersetzte diese Texte und begann diese alten Übungen zu lehren und einer seiner Schüler, der Taekwondo Großmeister Young-Ho Kim brachte diese Übungen dann auch nach Europa.</w:t>
                            </w:r>
                          </w:p>
                          <w:p w14:paraId="35C79C4B" w14:textId="77777777" w:rsidR="000D02A5" w:rsidRPr="000D02A5" w:rsidRDefault="000D02A5" w:rsidP="000D02A5">
                            <w:pPr>
                              <w:spacing w:after="0" w:line="240" w:lineRule="auto"/>
                              <w:rPr>
                                <w:sz w:val="18"/>
                                <w:szCs w:val="18"/>
                              </w:rPr>
                            </w:pPr>
                          </w:p>
                          <w:p w14:paraId="45C3B17A" w14:textId="6F0517CE" w:rsidR="000D02A5" w:rsidRPr="000D02A5" w:rsidRDefault="000D02A5" w:rsidP="000D02A5">
                            <w:pPr>
                              <w:spacing w:after="0" w:line="240" w:lineRule="auto"/>
                              <w:rPr>
                                <w:sz w:val="18"/>
                                <w:szCs w:val="18"/>
                              </w:rPr>
                            </w:pPr>
                            <w:r w:rsidRPr="000D02A5">
                              <w:rPr>
                                <w:sz w:val="18"/>
                                <w:szCs w:val="18"/>
                              </w:rPr>
                              <w:t xml:space="preserve">Die </w:t>
                            </w:r>
                            <w:proofErr w:type="spellStart"/>
                            <w:r w:rsidRPr="000D02A5">
                              <w:rPr>
                                <w:sz w:val="18"/>
                                <w:szCs w:val="18"/>
                              </w:rPr>
                              <w:t>Zengymnastik</w:t>
                            </w:r>
                            <w:proofErr w:type="spellEnd"/>
                            <w:r w:rsidRPr="000D02A5">
                              <w:rPr>
                                <w:sz w:val="18"/>
                                <w:szCs w:val="18"/>
                              </w:rPr>
                              <w:t xml:space="preserve"> ist eine Mischung aus Yoga, Qi Gong und Tai-Chi Übungen, wobei die Yogaübungen soweit adaptiert wurden, dass ihre Wirkung auf das Meridiansystem der TCM umgelegt wurde.</w:t>
                            </w:r>
                          </w:p>
                          <w:p w14:paraId="7F7C730D" w14:textId="77777777" w:rsidR="000D02A5" w:rsidRPr="000D02A5" w:rsidRDefault="000D02A5" w:rsidP="000D02A5">
                            <w:pPr>
                              <w:spacing w:after="0" w:line="240" w:lineRule="auto"/>
                              <w:rPr>
                                <w:sz w:val="18"/>
                                <w:szCs w:val="18"/>
                              </w:rPr>
                            </w:pPr>
                          </w:p>
                          <w:p w14:paraId="6456C2D7" w14:textId="77777777" w:rsidR="000D02A5" w:rsidRPr="000D02A5" w:rsidRDefault="000D02A5" w:rsidP="000D02A5">
                            <w:pPr>
                              <w:spacing w:after="0" w:line="240" w:lineRule="auto"/>
                              <w:rPr>
                                <w:b/>
                                <w:bCs/>
                                <w:sz w:val="18"/>
                                <w:szCs w:val="18"/>
                              </w:rPr>
                            </w:pPr>
                            <w:r w:rsidRPr="000D02A5">
                              <w:rPr>
                                <w:b/>
                                <w:bCs/>
                                <w:sz w:val="18"/>
                                <w:szCs w:val="18"/>
                              </w:rPr>
                              <w:t>Wirkung &amp; Nutzen</w:t>
                            </w:r>
                          </w:p>
                          <w:p w14:paraId="6F7D9B87" w14:textId="77777777" w:rsidR="000D02A5" w:rsidRPr="000D02A5" w:rsidRDefault="000D02A5" w:rsidP="000D02A5">
                            <w:pPr>
                              <w:pStyle w:val="Listenabsatz"/>
                              <w:numPr>
                                <w:ilvl w:val="0"/>
                                <w:numId w:val="5"/>
                              </w:numPr>
                              <w:spacing w:after="0" w:line="240" w:lineRule="auto"/>
                              <w:rPr>
                                <w:sz w:val="18"/>
                                <w:szCs w:val="18"/>
                              </w:rPr>
                            </w:pPr>
                            <w:r w:rsidRPr="000D02A5">
                              <w:rPr>
                                <w:sz w:val="18"/>
                                <w:szCs w:val="18"/>
                              </w:rPr>
                              <w:t>Verbesserung der Beweglichkeit</w:t>
                            </w:r>
                          </w:p>
                          <w:p w14:paraId="40C479B0" w14:textId="77777777" w:rsidR="000D02A5" w:rsidRPr="000D02A5" w:rsidRDefault="000D02A5" w:rsidP="000D02A5">
                            <w:pPr>
                              <w:pStyle w:val="Listenabsatz"/>
                              <w:numPr>
                                <w:ilvl w:val="0"/>
                                <w:numId w:val="5"/>
                              </w:numPr>
                              <w:spacing w:after="0" w:line="240" w:lineRule="auto"/>
                              <w:rPr>
                                <w:sz w:val="18"/>
                                <w:szCs w:val="18"/>
                              </w:rPr>
                            </w:pPr>
                            <w:r w:rsidRPr="000D02A5">
                              <w:rPr>
                                <w:sz w:val="18"/>
                                <w:szCs w:val="18"/>
                              </w:rPr>
                              <w:t>Stärkung von Knochen, Muskeln, Bändern und Sehnen</w:t>
                            </w:r>
                          </w:p>
                          <w:p w14:paraId="4C7D214A" w14:textId="77777777" w:rsidR="000D02A5" w:rsidRPr="000D02A5" w:rsidRDefault="000D02A5" w:rsidP="000D02A5">
                            <w:pPr>
                              <w:pStyle w:val="Listenabsatz"/>
                              <w:numPr>
                                <w:ilvl w:val="0"/>
                                <w:numId w:val="5"/>
                              </w:numPr>
                              <w:spacing w:after="0" w:line="240" w:lineRule="auto"/>
                              <w:rPr>
                                <w:sz w:val="18"/>
                                <w:szCs w:val="18"/>
                              </w:rPr>
                            </w:pPr>
                            <w:r w:rsidRPr="000D02A5">
                              <w:rPr>
                                <w:sz w:val="18"/>
                                <w:szCs w:val="18"/>
                              </w:rPr>
                              <w:t>Stärkung der Wirbelsäule</w:t>
                            </w:r>
                          </w:p>
                          <w:p w14:paraId="7772F13E" w14:textId="77777777" w:rsidR="000D02A5" w:rsidRPr="000D02A5" w:rsidRDefault="000D02A5" w:rsidP="000D02A5">
                            <w:pPr>
                              <w:pStyle w:val="Listenabsatz"/>
                              <w:numPr>
                                <w:ilvl w:val="0"/>
                                <w:numId w:val="5"/>
                              </w:numPr>
                              <w:spacing w:after="0" w:line="240" w:lineRule="auto"/>
                              <w:rPr>
                                <w:sz w:val="18"/>
                                <w:szCs w:val="18"/>
                              </w:rPr>
                            </w:pPr>
                            <w:r w:rsidRPr="000D02A5">
                              <w:rPr>
                                <w:sz w:val="18"/>
                                <w:szCs w:val="18"/>
                              </w:rPr>
                              <w:t xml:space="preserve">Verbesserung der Herzratenvariabilität und Stabilisierung des Blutdrucks </w:t>
                            </w:r>
                          </w:p>
                          <w:p w14:paraId="0F9DBDCE" w14:textId="77777777" w:rsidR="000D02A5" w:rsidRPr="000D02A5" w:rsidRDefault="000D02A5" w:rsidP="000D02A5">
                            <w:pPr>
                              <w:pStyle w:val="Listenabsatz"/>
                              <w:numPr>
                                <w:ilvl w:val="0"/>
                                <w:numId w:val="5"/>
                              </w:numPr>
                              <w:spacing w:after="0" w:line="240" w:lineRule="auto"/>
                              <w:rPr>
                                <w:sz w:val="18"/>
                                <w:szCs w:val="18"/>
                              </w:rPr>
                            </w:pPr>
                            <w:r w:rsidRPr="000D02A5">
                              <w:rPr>
                                <w:sz w:val="18"/>
                                <w:szCs w:val="18"/>
                              </w:rPr>
                              <w:t>Anregung der der Verdauungsorgane</w:t>
                            </w:r>
                          </w:p>
                          <w:p w14:paraId="31873911" w14:textId="77777777" w:rsidR="000D02A5" w:rsidRPr="000D02A5" w:rsidRDefault="000D02A5" w:rsidP="000D02A5">
                            <w:pPr>
                              <w:pStyle w:val="Listenabsatz"/>
                              <w:numPr>
                                <w:ilvl w:val="0"/>
                                <w:numId w:val="5"/>
                              </w:numPr>
                              <w:spacing w:after="0" w:line="240" w:lineRule="auto"/>
                              <w:rPr>
                                <w:sz w:val="18"/>
                                <w:szCs w:val="18"/>
                              </w:rPr>
                            </w:pPr>
                            <w:r w:rsidRPr="000D02A5">
                              <w:rPr>
                                <w:sz w:val="18"/>
                                <w:szCs w:val="18"/>
                              </w:rPr>
                              <w:t>Entschlackung und Entgiftung</w:t>
                            </w:r>
                          </w:p>
                          <w:p w14:paraId="2BA5019E" w14:textId="77777777" w:rsidR="000D02A5" w:rsidRPr="000D02A5" w:rsidRDefault="000D02A5" w:rsidP="000D02A5">
                            <w:pPr>
                              <w:spacing w:after="0" w:line="240" w:lineRule="auto"/>
                              <w:rPr>
                                <w:sz w:val="18"/>
                                <w:szCs w:val="18"/>
                              </w:rPr>
                            </w:pPr>
                          </w:p>
                          <w:p w14:paraId="2EACD57D" w14:textId="743BC5F7" w:rsidR="006D24E3" w:rsidRPr="000D02A5" w:rsidRDefault="000D02A5" w:rsidP="000D02A5">
                            <w:pPr>
                              <w:spacing w:after="0" w:line="240" w:lineRule="auto"/>
                              <w:rPr>
                                <w:sz w:val="18"/>
                                <w:szCs w:val="18"/>
                              </w:rPr>
                            </w:pPr>
                            <w:r w:rsidRPr="000D02A5">
                              <w:rPr>
                                <w:b/>
                                <w:bCs/>
                                <w:sz w:val="18"/>
                                <w:szCs w:val="18"/>
                              </w:rPr>
                              <w:t>Ganz bequem von zu Hause aus, unkompliziert und in regelmäßigen Abständen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EBD6C" id="_x0000_s1027" type="#_x0000_t202" style="position:absolute;margin-left:-41.55pt;margin-top:26.7pt;width:246.5pt;height:386.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" filled="f" stroked="f">
                <v:textbox>
                  <w:txbxContent>
                    <w:p w14:paraId="5C74E0A3" w14:textId="77777777" w:rsidR="000D02A5" w:rsidRPr="000D02A5" w:rsidRDefault="000D02A5" w:rsidP="000D02A5">
                      <w:pPr>
                        <w:spacing w:after="0" w:line="240" w:lineRule="auto"/>
                        <w:rPr>
                          <w:sz w:val="18"/>
                          <w:szCs w:val="18"/>
                        </w:rPr>
                      </w:pPr>
                      <w:r w:rsidRPr="000D02A5">
                        <w:rPr>
                          <w:sz w:val="18"/>
                          <w:szCs w:val="18"/>
                        </w:rPr>
                        <w:t xml:space="preserve">Laut einer Überlieferung besuchte im 6.Jhdt n. Chr. der 28.Patriarch des Buddha das Shaolin Kloster in Chinas. Dort stellte er fest, dass die Mönche ihren Bewegungsapparat durch das reine Meditationstraining sehr vernachlässigt hatten. Um den Körper wieder zu gesunden, lehrte er sie spezielle Bewegungsübungen, um dem Körper Kraft und Beweglichkeit zurückzubringen und den Fluss der Lebensenergie zu fördern.  </w:t>
                      </w:r>
                    </w:p>
                    <w:p w14:paraId="0ADAB8A1" w14:textId="77777777" w:rsidR="000D02A5" w:rsidRPr="000D02A5" w:rsidRDefault="000D02A5" w:rsidP="000D02A5">
                      <w:pPr>
                        <w:spacing w:after="0" w:line="240" w:lineRule="auto"/>
                        <w:rPr>
                          <w:sz w:val="18"/>
                          <w:szCs w:val="18"/>
                        </w:rPr>
                      </w:pPr>
                    </w:p>
                    <w:p w14:paraId="03E9A766" w14:textId="77777777" w:rsidR="000D02A5" w:rsidRPr="000D02A5" w:rsidRDefault="000D02A5" w:rsidP="000D02A5">
                      <w:pPr>
                        <w:spacing w:after="0" w:line="240" w:lineRule="auto"/>
                        <w:rPr>
                          <w:sz w:val="18"/>
                          <w:szCs w:val="18"/>
                        </w:rPr>
                      </w:pPr>
                      <w:r w:rsidRPr="000D02A5">
                        <w:rPr>
                          <w:sz w:val="18"/>
                          <w:szCs w:val="18"/>
                        </w:rPr>
                        <w:t>Mitte des 20.Jahrhunderts entdeckte der koreanische Mönch Hye Won alte Texte, in denen diese Übungen angeführt wurden.  Er übersetzte diese Texte und begann diese alten Übungen zu lehren und einer seiner Schüler, der Taekwondo Großmeister Young-Ho Kim brachte diese Übungen dann auch nach Europa.</w:t>
                      </w:r>
                    </w:p>
                    <w:p w14:paraId="35C79C4B" w14:textId="77777777" w:rsidR="000D02A5" w:rsidRPr="000D02A5" w:rsidRDefault="000D02A5" w:rsidP="000D02A5">
                      <w:pPr>
                        <w:spacing w:after="0" w:line="240" w:lineRule="auto"/>
                        <w:rPr>
                          <w:sz w:val="18"/>
                          <w:szCs w:val="18"/>
                        </w:rPr>
                      </w:pPr>
                    </w:p>
                    <w:p w14:paraId="45C3B17A" w14:textId="6F0517CE" w:rsidR="000D02A5" w:rsidRPr="000D02A5" w:rsidRDefault="000D02A5" w:rsidP="000D02A5">
                      <w:pPr>
                        <w:spacing w:after="0" w:line="240" w:lineRule="auto"/>
                        <w:rPr>
                          <w:sz w:val="18"/>
                          <w:szCs w:val="18"/>
                        </w:rPr>
                      </w:pPr>
                      <w:r w:rsidRPr="000D02A5">
                        <w:rPr>
                          <w:sz w:val="18"/>
                          <w:szCs w:val="18"/>
                        </w:rPr>
                        <w:t xml:space="preserve">Die </w:t>
                      </w:r>
                      <w:proofErr w:type="spellStart"/>
                      <w:r w:rsidRPr="000D02A5">
                        <w:rPr>
                          <w:sz w:val="18"/>
                          <w:szCs w:val="18"/>
                        </w:rPr>
                        <w:t>Zengymnastik</w:t>
                      </w:r>
                      <w:proofErr w:type="spellEnd"/>
                      <w:r w:rsidRPr="000D02A5">
                        <w:rPr>
                          <w:sz w:val="18"/>
                          <w:szCs w:val="18"/>
                        </w:rPr>
                        <w:t xml:space="preserve"> ist eine Mischung aus Yoga, Qi Gong und </w:t>
                      </w:r>
                      <w:r w:rsidRPr="000D02A5">
                        <w:rPr>
                          <w:sz w:val="18"/>
                          <w:szCs w:val="18"/>
                        </w:rPr>
                        <w:t>Tai-Chi</w:t>
                      </w:r>
                      <w:r w:rsidRPr="000D02A5">
                        <w:rPr>
                          <w:sz w:val="18"/>
                          <w:szCs w:val="18"/>
                        </w:rPr>
                        <w:t xml:space="preserve"> Übungen, wobei die Yogaübungen </w:t>
                      </w:r>
                      <w:proofErr w:type="gramStart"/>
                      <w:r w:rsidRPr="000D02A5">
                        <w:rPr>
                          <w:sz w:val="18"/>
                          <w:szCs w:val="18"/>
                        </w:rPr>
                        <w:t>soweit</w:t>
                      </w:r>
                      <w:proofErr w:type="gramEnd"/>
                      <w:r w:rsidRPr="000D02A5">
                        <w:rPr>
                          <w:sz w:val="18"/>
                          <w:szCs w:val="18"/>
                        </w:rPr>
                        <w:t xml:space="preserve"> adaptiert wurden, dass ihre Wirkung auf das Meridiansystem der TCM umgelegt wurde.</w:t>
                      </w:r>
                    </w:p>
                    <w:p w14:paraId="7F7C730D" w14:textId="77777777" w:rsidR="000D02A5" w:rsidRPr="000D02A5" w:rsidRDefault="000D02A5" w:rsidP="000D02A5">
                      <w:pPr>
                        <w:spacing w:after="0" w:line="240" w:lineRule="auto"/>
                        <w:rPr>
                          <w:sz w:val="18"/>
                          <w:szCs w:val="18"/>
                        </w:rPr>
                      </w:pPr>
                    </w:p>
                    <w:p w14:paraId="6456C2D7" w14:textId="77777777" w:rsidR="000D02A5" w:rsidRPr="000D02A5" w:rsidRDefault="000D02A5" w:rsidP="000D02A5">
                      <w:pPr>
                        <w:spacing w:after="0" w:line="240" w:lineRule="auto"/>
                        <w:rPr>
                          <w:b/>
                          <w:bCs/>
                          <w:sz w:val="18"/>
                          <w:szCs w:val="18"/>
                        </w:rPr>
                      </w:pPr>
                      <w:r w:rsidRPr="000D02A5">
                        <w:rPr>
                          <w:b/>
                          <w:bCs/>
                          <w:sz w:val="18"/>
                          <w:szCs w:val="18"/>
                        </w:rPr>
                        <w:t>Wirkung &amp; Nutzen</w:t>
                      </w:r>
                    </w:p>
                    <w:p w14:paraId="6F7D9B87" w14:textId="77777777" w:rsidR="000D02A5" w:rsidRPr="000D02A5" w:rsidRDefault="000D02A5" w:rsidP="000D02A5">
                      <w:pPr>
                        <w:pStyle w:val="Listenabsatz"/>
                        <w:numPr>
                          <w:ilvl w:val="0"/>
                          <w:numId w:val="5"/>
                        </w:numPr>
                        <w:spacing w:after="0" w:line="240" w:lineRule="auto"/>
                        <w:rPr>
                          <w:sz w:val="18"/>
                          <w:szCs w:val="18"/>
                        </w:rPr>
                      </w:pPr>
                      <w:r w:rsidRPr="000D02A5">
                        <w:rPr>
                          <w:sz w:val="18"/>
                          <w:szCs w:val="18"/>
                        </w:rPr>
                        <w:t>Verbesserung der Beweglichkeit</w:t>
                      </w:r>
                    </w:p>
                    <w:p w14:paraId="40C479B0" w14:textId="77777777" w:rsidR="000D02A5" w:rsidRPr="000D02A5" w:rsidRDefault="000D02A5" w:rsidP="000D02A5">
                      <w:pPr>
                        <w:pStyle w:val="Listenabsatz"/>
                        <w:numPr>
                          <w:ilvl w:val="0"/>
                          <w:numId w:val="5"/>
                        </w:numPr>
                        <w:spacing w:after="0" w:line="240" w:lineRule="auto"/>
                        <w:rPr>
                          <w:sz w:val="18"/>
                          <w:szCs w:val="18"/>
                        </w:rPr>
                      </w:pPr>
                      <w:r w:rsidRPr="000D02A5">
                        <w:rPr>
                          <w:sz w:val="18"/>
                          <w:szCs w:val="18"/>
                        </w:rPr>
                        <w:t>Stärkung von Knochen, Muskeln, Bändern und Sehnen</w:t>
                      </w:r>
                    </w:p>
                    <w:p w14:paraId="4C7D214A" w14:textId="77777777" w:rsidR="000D02A5" w:rsidRPr="000D02A5" w:rsidRDefault="000D02A5" w:rsidP="000D02A5">
                      <w:pPr>
                        <w:pStyle w:val="Listenabsatz"/>
                        <w:numPr>
                          <w:ilvl w:val="0"/>
                          <w:numId w:val="5"/>
                        </w:numPr>
                        <w:spacing w:after="0" w:line="240" w:lineRule="auto"/>
                        <w:rPr>
                          <w:sz w:val="18"/>
                          <w:szCs w:val="18"/>
                        </w:rPr>
                      </w:pPr>
                      <w:r w:rsidRPr="000D02A5">
                        <w:rPr>
                          <w:sz w:val="18"/>
                          <w:szCs w:val="18"/>
                        </w:rPr>
                        <w:t>Stärkung der Wirbelsäule</w:t>
                      </w:r>
                    </w:p>
                    <w:p w14:paraId="7772F13E" w14:textId="77777777" w:rsidR="000D02A5" w:rsidRPr="000D02A5" w:rsidRDefault="000D02A5" w:rsidP="000D02A5">
                      <w:pPr>
                        <w:pStyle w:val="Listenabsatz"/>
                        <w:numPr>
                          <w:ilvl w:val="0"/>
                          <w:numId w:val="5"/>
                        </w:numPr>
                        <w:spacing w:after="0" w:line="240" w:lineRule="auto"/>
                        <w:rPr>
                          <w:sz w:val="18"/>
                          <w:szCs w:val="18"/>
                        </w:rPr>
                      </w:pPr>
                      <w:r w:rsidRPr="000D02A5">
                        <w:rPr>
                          <w:sz w:val="18"/>
                          <w:szCs w:val="18"/>
                        </w:rPr>
                        <w:t xml:space="preserve">Verbesserung der Herzratenvariabilität und Stabilisierung des Blutdrucks </w:t>
                      </w:r>
                    </w:p>
                    <w:p w14:paraId="0F9DBDCE" w14:textId="77777777" w:rsidR="000D02A5" w:rsidRPr="000D02A5" w:rsidRDefault="000D02A5" w:rsidP="000D02A5">
                      <w:pPr>
                        <w:pStyle w:val="Listenabsatz"/>
                        <w:numPr>
                          <w:ilvl w:val="0"/>
                          <w:numId w:val="5"/>
                        </w:numPr>
                        <w:spacing w:after="0" w:line="240" w:lineRule="auto"/>
                        <w:rPr>
                          <w:sz w:val="18"/>
                          <w:szCs w:val="18"/>
                        </w:rPr>
                      </w:pPr>
                      <w:r w:rsidRPr="000D02A5">
                        <w:rPr>
                          <w:sz w:val="18"/>
                          <w:szCs w:val="18"/>
                        </w:rPr>
                        <w:t>Anregung der der Verdauungsorgane</w:t>
                      </w:r>
                    </w:p>
                    <w:p w14:paraId="31873911" w14:textId="77777777" w:rsidR="000D02A5" w:rsidRPr="000D02A5" w:rsidRDefault="000D02A5" w:rsidP="000D02A5">
                      <w:pPr>
                        <w:pStyle w:val="Listenabsatz"/>
                        <w:numPr>
                          <w:ilvl w:val="0"/>
                          <w:numId w:val="5"/>
                        </w:numPr>
                        <w:spacing w:after="0" w:line="240" w:lineRule="auto"/>
                        <w:rPr>
                          <w:sz w:val="18"/>
                          <w:szCs w:val="18"/>
                        </w:rPr>
                      </w:pPr>
                      <w:r w:rsidRPr="000D02A5">
                        <w:rPr>
                          <w:sz w:val="18"/>
                          <w:szCs w:val="18"/>
                        </w:rPr>
                        <w:t>Entschlackung und Entgiftung</w:t>
                      </w:r>
                    </w:p>
                    <w:p w14:paraId="2BA5019E" w14:textId="77777777" w:rsidR="000D02A5" w:rsidRPr="000D02A5" w:rsidRDefault="000D02A5" w:rsidP="000D02A5">
                      <w:pPr>
                        <w:spacing w:after="0" w:line="240" w:lineRule="auto"/>
                        <w:rPr>
                          <w:sz w:val="18"/>
                          <w:szCs w:val="18"/>
                        </w:rPr>
                      </w:pPr>
                    </w:p>
                    <w:p w14:paraId="2EACD57D" w14:textId="743BC5F7" w:rsidR="006D24E3" w:rsidRPr="000D02A5" w:rsidRDefault="000D02A5" w:rsidP="000D02A5">
                      <w:pPr>
                        <w:spacing w:after="0" w:line="240" w:lineRule="auto"/>
                        <w:rPr>
                          <w:sz w:val="18"/>
                          <w:szCs w:val="18"/>
                        </w:rPr>
                      </w:pPr>
                      <w:r w:rsidRPr="000D02A5">
                        <w:rPr>
                          <w:b/>
                          <w:bCs/>
                          <w:sz w:val="18"/>
                          <w:szCs w:val="18"/>
                        </w:rPr>
                        <w:t>Ganz bequem von zu Hause aus, unkompliziert und in regelmäßigen Abständen</w:t>
                      </w:r>
                    </w:p>
                  </w:txbxContent>
                </v:textbox>
                <w10:wrap type="square"/>
              </v:shape>
            </w:pict>
          </mc:Fallback>
        </mc:AlternateContent>
      </w:r>
      <w:r>
        <w:rPr>
          <w:noProof/>
        </w:rPr>
        <mc:AlternateContent>
          <mc:Choice Requires="wps">
            <w:drawing>
              <wp:anchor distT="45720" distB="45720" distL="114300" distR="114300" simplePos="0" relativeHeight="251678720" behindDoc="0" locked="0" layoutInCell="1" allowOverlap="1" wp14:anchorId="24F0E0AD" wp14:editId="6BFB6B09">
                <wp:simplePos x="0" y="0"/>
                <wp:positionH relativeFrom="column">
                  <wp:posOffset>3115310</wp:posOffset>
                </wp:positionH>
                <wp:positionV relativeFrom="paragraph">
                  <wp:posOffset>7249440</wp:posOffset>
                </wp:positionV>
                <wp:extent cx="3321685" cy="1404620"/>
                <wp:effectExtent l="0" t="0" r="0" b="0"/>
                <wp:wrapNone/>
                <wp:docPr id="147824270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685" cy="1404620"/>
                        </a:xfrm>
                        <a:prstGeom prst="rect">
                          <a:avLst/>
                        </a:prstGeom>
                        <a:noFill/>
                        <a:ln w="9525">
                          <a:noFill/>
                          <a:miter lim="800000"/>
                          <a:headEnd/>
                          <a:tailEnd/>
                        </a:ln>
                      </wps:spPr>
                      <wps:txbx>
                        <w:txbxContent>
                          <w:p w14:paraId="5EBAA58B" w14:textId="77777777" w:rsidR="000F14B1" w:rsidRPr="000F14B1" w:rsidRDefault="000F14B1" w:rsidP="000F14B1">
                            <w:pPr>
                              <w:spacing w:after="0" w:line="276" w:lineRule="auto"/>
                              <w:rPr>
                                <w:b/>
                                <w:bCs/>
                                <w:color w:val="FFFFFF" w:themeColor="background1"/>
                                <w:sz w:val="18"/>
                                <w:szCs w:val="18"/>
                              </w:rPr>
                            </w:pPr>
                            <w:r w:rsidRPr="000F14B1">
                              <w:rPr>
                                <w:b/>
                                <w:bCs/>
                                <w:color w:val="FFFFFF" w:themeColor="background1"/>
                                <w:sz w:val="18"/>
                                <w:szCs w:val="18"/>
                              </w:rPr>
                              <w:t>Anmeldungen / Informationen unter:</w:t>
                            </w:r>
                          </w:p>
                          <w:p w14:paraId="396DAC73" w14:textId="74F3A246" w:rsidR="000F14B1" w:rsidRPr="004470DA" w:rsidRDefault="000F14B1" w:rsidP="000F14B1">
                            <w:pPr>
                              <w:spacing w:after="0" w:line="276" w:lineRule="auto"/>
                              <w:rPr>
                                <w:color w:val="FFFFFF" w:themeColor="background1"/>
                                <w:sz w:val="18"/>
                                <w:szCs w:val="18"/>
                                <w:lang w:val="en-GB"/>
                              </w:rPr>
                            </w:pPr>
                            <w:r w:rsidRPr="004470DA">
                              <w:rPr>
                                <w:color w:val="FFFFFF" w:themeColor="background1"/>
                                <w:sz w:val="18"/>
                                <w:szCs w:val="18"/>
                                <w:lang w:val="en-GB"/>
                              </w:rPr>
                              <w:t>Tel.: 0043</w:t>
                            </w:r>
                            <w:r w:rsidR="004470DA" w:rsidRPr="004470DA">
                              <w:rPr>
                                <w:color w:val="FFFFFF" w:themeColor="background1"/>
                                <w:sz w:val="18"/>
                                <w:szCs w:val="18"/>
                                <w:lang w:val="en-GB"/>
                              </w:rPr>
                              <w:t xml:space="preserve"> </w:t>
                            </w:r>
                            <w:r w:rsidRPr="004470DA">
                              <w:rPr>
                                <w:color w:val="FFFFFF" w:themeColor="background1"/>
                                <w:sz w:val="18"/>
                                <w:szCs w:val="18"/>
                                <w:lang w:val="en-GB"/>
                              </w:rPr>
                              <w:t xml:space="preserve">/ 676 / 61 29 562 </w:t>
                            </w:r>
                            <w:proofErr w:type="spellStart"/>
                            <w:r w:rsidRPr="004470DA">
                              <w:rPr>
                                <w:color w:val="FFFFFF" w:themeColor="background1"/>
                                <w:sz w:val="18"/>
                                <w:szCs w:val="18"/>
                                <w:lang w:val="en-GB"/>
                              </w:rPr>
                              <w:t>oder</w:t>
                            </w:r>
                            <w:proofErr w:type="spellEnd"/>
                            <w:r w:rsidRPr="004470DA">
                              <w:rPr>
                                <w:color w:val="FFFFFF" w:themeColor="background1"/>
                                <w:sz w:val="18"/>
                                <w:szCs w:val="18"/>
                                <w:lang w:val="en-GB"/>
                              </w:rPr>
                              <w:t xml:space="preserve"> Email: info@hpsteiner.at</w:t>
                            </w:r>
                          </w:p>
                          <w:p w14:paraId="3F7D8148" w14:textId="77777777" w:rsidR="000F14B1" w:rsidRPr="004470DA" w:rsidRDefault="000F14B1" w:rsidP="000F14B1">
                            <w:pPr>
                              <w:spacing w:after="0" w:line="276" w:lineRule="auto"/>
                              <w:rPr>
                                <w:color w:val="FFFFFF" w:themeColor="background1"/>
                                <w:sz w:val="18"/>
                                <w:szCs w:val="18"/>
                                <w:lang w:val="en-GB"/>
                              </w:rPr>
                            </w:pPr>
                          </w:p>
                          <w:p w14:paraId="4109377F" w14:textId="4CD58843" w:rsidR="006D24E3" w:rsidRPr="000F14B1" w:rsidRDefault="000F14B1" w:rsidP="000F14B1">
                            <w:pPr>
                              <w:spacing w:after="0" w:line="276" w:lineRule="auto"/>
                              <w:rPr>
                                <w:color w:val="FFFFFF" w:themeColor="background1"/>
                                <w:sz w:val="2"/>
                                <w:szCs w:val="2"/>
                              </w:rPr>
                            </w:pPr>
                            <w:r w:rsidRPr="000F14B1">
                              <w:rPr>
                                <w:color w:val="FFFFFF" w:themeColor="background1"/>
                                <w:sz w:val="18"/>
                                <w:szCs w:val="18"/>
                              </w:rPr>
                              <w:t xml:space="preserve">Die Gesamtkosten des Kurses sind auf das Konto bei der Bank </w:t>
                            </w:r>
                            <w:r w:rsidRPr="000F14B1">
                              <w:rPr>
                                <w:b/>
                                <w:bCs/>
                                <w:color w:val="FFFFFF" w:themeColor="background1"/>
                                <w:sz w:val="18"/>
                                <w:szCs w:val="18"/>
                              </w:rPr>
                              <w:t xml:space="preserve">Austria IBAN: AT73 1200 0009 8969 2769 </w:t>
                            </w:r>
                            <w:r w:rsidRPr="000F14B1">
                              <w:rPr>
                                <w:b/>
                                <w:bCs/>
                                <w:color w:val="FFFFFF" w:themeColor="background1"/>
                                <w:sz w:val="18"/>
                                <w:szCs w:val="18"/>
                              </w:rPr>
                              <w:br/>
                              <w:t>BIC: BKAUATWW</w:t>
                            </w:r>
                            <w:r w:rsidRPr="000F14B1">
                              <w:rPr>
                                <w:color w:val="FFFFFF" w:themeColor="background1"/>
                                <w:sz w:val="18"/>
                                <w:szCs w:val="18"/>
                              </w:rPr>
                              <w:t xml:space="preserve"> zu überweisen!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F0E0AD" id="_x0000_t202" coordsize="21600,21600" o:spt="202" path="m,l,21600r21600,l21600,xe">
                <v:stroke joinstyle="miter"/>
                <v:path gradientshapeok="t" o:connecttype="rect"/>
              </v:shapetype>
              <v:shape id="_x0000_s1028" type="#_x0000_t202" style="position:absolute;margin-left:245.3pt;margin-top:570.8pt;width:261.5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" filled="f" stroked="f">
                <v:textbox style="mso-fit-shape-to-text:t">
                  <w:txbxContent>
                    <w:p w14:paraId="5EBAA58B" w14:textId="77777777" w:rsidR="000F14B1" w:rsidRPr="000F14B1" w:rsidRDefault="000F14B1" w:rsidP="000F14B1">
                      <w:pPr>
                        <w:spacing w:after="0" w:line="276" w:lineRule="auto"/>
                        <w:rPr>
                          <w:b/>
                          <w:bCs/>
                          <w:color w:val="FFFFFF" w:themeColor="background1"/>
                          <w:sz w:val="18"/>
                          <w:szCs w:val="18"/>
                        </w:rPr>
                      </w:pPr>
                      <w:r w:rsidRPr="000F14B1">
                        <w:rPr>
                          <w:b/>
                          <w:bCs/>
                          <w:color w:val="FFFFFF" w:themeColor="background1"/>
                          <w:sz w:val="18"/>
                          <w:szCs w:val="18"/>
                        </w:rPr>
                        <w:t>Anmeldungen / Informationen unter:</w:t>
                      </w:r>
                    </w:p>
                    <w:p w14:paraId="396DAC73" w14:textId="74F3A246" w:rsidR="000F14B1" w:rsidRPr="004470DA" w:rsidRDefault="000F14B1" w:rsidP="000F14B1">
                      <w:pPr>
                        <w:spacing w:after="0" w:line="276" w:lineRule="auto"/>
                        <w:rPr>
                          <w:color w:val="FFFFFF" w:themeColor="background1"/>
                          <w:sz w:val="18"/>
                          <w:szCs w:val="18"/>
                          <w:lang w:val="en-GB"/>
                        </w:rPr>
                      </w:pPr>
                      <w:r w:rsidRPr="004470DA">
                        <w:rPr>
                          <w:color w:val="FFFFFF" w:themeColor="background1"/>
                          <w:sz w:val="18"/>
                          <w:szCs w:val="18"/>
                          <w:lang w:val="en-GB"/>
                        </w:rPr>
                        <w:t>Tel.: 0043</w:t>
                      </w:r>
                      <w:r w:rsidR="004470DA" w:rsidRPr="004470DA">
                        <w:rPr>
                          <w:color w:val="FFFFFF" w:themeColor="background1"/>
                          <w:sz w:val="18"/>
                          <w:szCs w:val="18"/>
                          <w:lang w:val="en-GB"/>
                        </w:rPr>
                        <w:t xml:space="preserve"> </w:t>
                      </w:r>
                      <w:r w:rsidRPr="004470DA">
                        <w:rPr>
                          <w:color w:val="FFFFFF" w:themeColor="background1"/>
                          <w:sz w:val="18"/>
                          <w:szCs w:val="18"/>
                          <w:lang w:val="en-GB"/>
                        </w:rPr>
                        <w:t xml:space="preserve">/ 676 / 61 29 562 </w:t>
                      </w:r>
                      <w:proofErr w:type="spellStart"/>
                      <w:r w:rsidRPr="004470DA">
                        <w:rPr>
                          <w:color w:val="FFFFFF" w:themeColor="background1"/>
                          <w:sz w:val="18"/>
                          <w:szCs w:val="18"/>
                          <w:lang w:val="en-GB"/>
                        </w:rPr>
                        <w:t>oder</w:t>
                      </w:r>
                      <w:proofErr w:type="spellEnd"/>
                      <w:r w:rsidRPr="004470DA">
                        <w:rPr>
                          <w:color w:val="FFFFFF" w:themeColor="background1"/>
                          <w:sz w:val="18"/>
                          <w:szCs w:val="18"/>
                          <w:lang w:val="en-GB"/>
                        </w:rPr>
                        <w:t xml:space="preserve"> Email: info@hpsteiner.at</w:t>
                      </w:r>
                    </w:p>
                    <w:p w14:paraId="3F7D8148" w14:textId="77777777" w:rsidR="000F14B1" w:rsidRPr="004470DA" w:rsidRDefault="000F14B1" w:rsidP="000F14B1">
                      <w:pPr>
                        <w:spacing w:after="0" w:line="276" w:lineRule="auto"/>
                        <w:rPr>
                          <w:color w:val="FFFFFF" w:themeColor="background1"/>
                          <w:sz w:val="18"/>
                          <w:szCs w:val="18"/>
                          <w:lang w:val="en-GB"/>
                        </w:rPr>
                      </w:pPr>
                    </w:p>
                    <w:p w14:paraId="4109377F" w14:textId="4CD58843" w:rsidR="006D24E3" w:rsidRPr="000F14B1" w:rsidRDefault="000F14B1" w:rsidP="000F14B1">
                      <w:pPr>
                        <w:spacing w:after="0" w:line="276" w:lineRule="auto"/>
                        <w:rPr>
                          <w:color w:val="FFFFFF" w:themeColor="background1"/>
                          <w:sz w:val="2"/>
                          <w:szCs w:val="2"/>
                        </w:rPr>
                      </w:pPr>
                      <w:r w:rsidRPr="000F14B1">
                        <w:rPr>
                          <w:color w:val="FFFFFF" w:themeColor="background1"/>
                          <w:sz w:val="18"/>
                          <w:szCs w:val="18"/>
                        </w:rPr>
                        <w:t xml:space="preserve">Die Gesamtkosten des Kurses sind auf das Konto bei der Bank </w:t>
                      </w:r>
                      <w:r w:rsidRPr="000F14B1">
                        <w:rPr>
                          <w:b/>
                          <w:bCs/>
                          <w:color w:val="FFFFFF" w:themeColor="background1"/>
                          <w:sz w:val="18"/>
                          <w:szCs w:val="18"/>
                        </w:rPr>
                        <w:t xml:space="preserve">Austria IBAN: AT73 1200 0009 8969 2769 </w:t>
                      </w:r>
                      <w:r w:rsidRPr="000F14B1">
                        <w:rPr>
                          <w:b/>
                          <w:bCs/>
                          <w:color w:val="FFFFFF" w:themeColor="background1"/>
                          <w:sz w:val="18"/>
                          <w:szCs w:val="18"/>
                        </w:rPr>
                        <w:br/>
                        <w:t>BIC: BKAUATWW</w:t>
                      </w:r>
                      <w:r w:rsidRPr="000F14B1">
                        <w:rPr>
                          <w:color w:val="FFFFFF" w:themeColor="background1"/>
                          <w:sz w:val="18"/>
                          <w:szCs w:val="18"/>
                        </w:rPr>
                        <w:t xml:space="preserve"> zu überweisen!</w:t>
                      </w:r>
                    </w:p>
                  </w:txbxContent>
                </v:textbox>
              </v:shape>
            </w:pict>
          </mc:Fallback>
        </mc:AlternateContent>
      </w:r>
      <w:r w:rsidR="000D02A5">
        <w:rPr>
          <w:noProof/>
        </w:rPr>
        <mc:AlternateContent>
          <mc:Choice Requires="wps">
            <w:drawing>
              <wp:anchor distT="45720" distB="45720" distL="114300" distR="114300" simplePos="0" relativeHeight="251676672" behindDoc="0" locked="0" layoutInCell="1" allowOverlap="1" wp14:anchorId="7143A0A6" wp14:editId="22FCA40D">
                <wp:simplePos x="0" y="0"/>
                <wp:positionH relativeFrom="column">
                  <wp:posOffset>-527050</wp:posOffset>
                </wp:positionH>
                <wp:positionV relativeFrom="paragraph">
                  <wp:posOffset>7252547</wp:posOffset>
                </wp:positionV>
                <wp:extent cx="3321685" cy="1104053"/>
                <wp:effectExtent l="0" t="0" r="0" b="1270"/>
                <wp:wrapNone/>
                <wp:docPr id="10870495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685" cy="1104053"/>
                        </a:xfrm>
                        <a:prstGeom prst="rect">
                          <a:avLst/>
                        </a:prstGeom>
                        <a:noFill/>
                        <a:ln w="9525">
                          <a:noFill/>
                          <a:miter lim="800000"/>
                          <a:headEnd/>
                          <a:tailEnd/>
                        </a:ln>
                      </wps:spPr>
                      <wps:txbx>
                        <w:txbxContent>
                          <w:p w14:paraId="5A2E474E" w14:textId="249DF958" w:rsidR="000D02A5" w:rsidRPr="000D02A5" w:rsidRDefault="000D02A5" w:rsidP="000D02A5">
                            <w:pPr>
                              <w:spacing w:after="0" w:line="240" w:lineRule="auto"/>
                              <w:rPr>
                                <w:sz w:val="18"/>
                                <w:szCs w:val="18"/>
                              </w:rPr>
                            </w:pPr>
                            <w:r w:rsidRPr="000D02A5">
                              <w:rPr>
                                <w:b/>
                                <w:bCs/>
                                <w:sz w:val="18"/>
                                <w:szCs w:val="18"/>
                              </w:rPr>
                              <w:t>Kursleiter:</w:t>
                            </w:r>
                            <w:r>
                              <w:rPr>
                                <w:sz w:val="18"/>
                                <w:szCs w:val="18"/>
                              </w:rPr>
                              <w:t xml:space="preserve"> </w:t>
                            </w:r>
                            <w:r w:rsidRPr="000D02A5">
                              <w:rPr>
                                <w:sz w:val="18"/>
                                <w:szCs w:val="18"/>
                              </w:rPr>
                              <w:t>Mag. Heinz Peter Steiner (Gesundungsinitiator)</w:t>
                            </w:r>
                          </w:p>
                          <w:p w14:paraId="3C7255C6" w14:textId="77777777" w:rsidR="000D02A5" w:rsidRPr="000D02A5" w:rsidRDefault="000D02A5" w:rsidP="000D02A5">
                            <w:pPr>
                              <w:spacing w:after="0" w:line="240" w:lineRule="auto"/>
                              <w:rPr>
                                <w:sz w:val="18"/>
                                <w:szCs w:val="18"/>
                              </w:rPr>
                            </w:pPr>
                          </w:p>
                          <w:p w14:paraId="09516FFD" w14:textId="77777777" w:rsidR="000D02A5" w:rsidRPr="000D02A5" w:rsidRDefault="000D02A5" w:rsidP="000D02A5">
                            <w:pPr>
                              <w:spacing w:after="0" w:line="240" w:lineRule="auto"/>
                              <w:rPr>
                                <w:b/>
                                <w:bCs/>
                                <w:sz w:val="18"/>
                                <w:szCs w:val="18"/>
                              </w:rPr>
                            </w:pPr>
                            <w:r w:rsidRPr="000D02A5">
                              <w:rPr>
                                <w:b/>
                                <w:bCs/>
                                <w:sz w:val="18"/>
                                <w:szCs w:val="18"/>
                              </w:rPr>
                              <w:t>Online-Unterricht von 19 – 20 Uhr</w:t>
                            </w:r>
                          </w:p>
                          <w:p w14:paraId="1441F556" w14:textId="1A281369" w:rsidR="000D02A5" w:rsidRPr="000D02A5" w:rsidRDefault="000D02A5" w:rsidP="000D02A5">
                            <w:pPr>
                              <w:spacing w:after="0" w:line="240" w:lineRule="auto"/>
                              <w:rPr>
                                <w:sz w:val="18"/>
                                <w:szCs w:val="18"/>
                              </w:rPr>
                            </w:pPr>
                            <w:r w:rsidRPr="000D02A5">
                              <w:rPr>
                                <w:b/>
                                <w:bCs/>
                                <w:sz w:val="18"/>
                                <w:szCs w:val="18"/>
                              </w:rPr>
                              <w:t>Termine:</w:t>
                            </w:r>
                            <w:r w:rsidRPr="000D02A5">
                              <w:rPr>
                                <w:sz w:val="18"/>
                                <w:szCs w:val="18"/>
                              </w:rPr>
                              <w:t xml:space="preserve"> </w:t>
                            </w:r>
                            <w:r w:rsidR="004470DA">
                              <w:rPr>
                                <w:sz w:val="18"/>
                                <w:szCs w:val="18"/>
                              </w:rPr>
                              <w:t>11</w:t>
                            </w:r>
                            <w:r w:rsidRPr="000D02A5">
                              <w:rPr>
                                <w:sz w:val="18"/>
                                <w:szCs w:val="18"/>
                              </w:rPr>
                              <w:t>.10. / 1</w:t>
                            </w:r>
                            <w:r w:rsidR="004470DA">
                              <w:rPr>
                                <w:sz w:val="18"/>
                                <w:szCs w:val="18"/>
                              </w:rPr>
                              <w:t>8</w:t>
                            </w:r>
                            <w:r w:rsidRPr="000D02A5">
                              <w:rPr>
                                <w:sz w:val="18"/>
                                <w:szCs w:val="18"/>
                              </w:rPr>
                              <w:t>.10. / 2</w:t>
                            </w:r>
                            <w:r w:rsidR="004470DA">
                              <w:rPr>
                                <w:sz w:val="18"/>
                                <w:szCs w:val="18"/>
                              </w:rPr>
                              <w:t>5</w:t>
                            </w:r>
                            <w:r w:rsidRPr="000D02A5">
                              <w:rPr>
                                <w:sz w:val="18"/>
                                <w:szCs w:val="18"/>
                              </w:rPr>
                              <w:t>.10. / 0</w:t>
                            </w:r>
                            <w:r w:rsidR="004470DA">
                              <w:rPr>
                                <w:sz w:val="18"/>
                                <w:szCs w:val="18"/>
                              </w:rPr>
                              <w:t>1</w:t>
                            </w:r>
                            <w:r w:rsidRPr="000D02A5">
                              <w:rPr>
                                <w:sz w:val="18"/>
                                <w:szCs w:val="18"/>
                              </w:rPr>
                              <w:t>.11. / 0</w:t>
                            </w:r>
                            <w:r w:rsidR="004470DA">
                              <w:rPr>
                                <w:sz w:val="18"/>
                                <w:szCs w:val="18"/>
                              </w:rPr>
                              <w:t>8</w:t>
                            </w:r>
                            <w:r w:rsidRPr="000D02A5">
                              <w:rPr>
                                <w:sz w:val="18"/>
                                <w:szCs w:val="18"/>
                              </w:rPr>
                              <w:t>.11. / 1</w:t>
                            </w:r>
                            <w:r w:rsidR="004470DA">
                              <w:rPr>
                                <w:sz w:val="18"/>
                                <w:szCs w:val="18"/>
                              </w:rPr>
                              <w:t>5</w:t>
                            </w:r>
                            <w:r w:rsidRPr="000D02A5">
                              <w:rPr>
                                <w:sz w:val="18"/>
                                <w:szCs w:val="18"/>
                              </w:rPr>
                              <w:t>.11. / 2</w:t>
                            </w:r>
                            <w:r w:rsidR="004470DA">
                              <w:rPr>
                                <w:sz w:val="18"/>
                                <w:szCs w:val="18"/>
                              </w:rPr>
                              <w:t>2</w:t>
                            </w:r>
                            <w:r w:rsidRPr="000D02A5">
                              <w:rPr>
                                <w:sz w:val="18"/>
                                <w:szCs w:val="18"/>
                              </w:rPr>
                              <w:t xml:space="preserve">.11. / </w:t>
                            </w:r>
                            <w:r w:rsidR="004470DA">
                              <w:rPr>
                                <w:sz w:val="18"/>
                                <w:szCs w:val="18"/>
                              </w:rPr>
                              <w:t>29</w:t>
                            </w:r>
                            <w:r w:rsidRPr="000D02A5">
                              <w:rPr>
                                <w:sz w:val="18"/>
                                <w:szCs w:val="18"/>
                              </w:rPr>
                              <w:t>.11. / 0</w:t>
                            </w:r>
                            <w:r w:rsidR="004470DA">
                              <w:rPr>
                                <w:sz w:val="18"/>
                                <w:szCs w:val="18"/>
                              </w:rPr>
                              <w:t>6</w:t>
                            </w:r>
                            <w:r w:rsidRPr="000D02A5">
                              <w:rPr>
                                <w:sz w:val="18"/>
                                <w:szCs w:val="18"/>
                              </w:rPr>
                              <w:t>.12. / 1</w:t>
                            </w:r>
                            <w:r w:rsidR="004470DA">
                              <w:rPr>
                                <w:sz w:val="18"/>
                                <w:szCs w:val="18"/>
                              </w:rPr>
                              <w:t>3</w:t>
                            </w:r>
                            <w:r w:rsidRPr="000D02A5">
                              <w:rPr>
                                <w:sz w:val="18"/>
                                <w:szCs w:val="18"/>
                              </w:rPr>
                              <w:t>.12.202</w:t>
                            </w:r>
                            <w:r w:rsidR="004470DA">
                              <w:rPr>
                                <w:sz w:val="18"/>
                                <w:szCs w:val="18"/>
                              </w:rPr>
                              <w:t>6</w:t>
                            </w:r>
                          </w:p>
                          <w:p w14:paraId="416D8F1A" w14:textId="77777777" w:rsidR="000D02A5" w:rsidRPr="000D02A5" w:rsidRDefault="000D02A5" w:rsidP="000D02A5">
                            <w:pPr>
                              <w:spacing w:after="0" w:line="240" w:lineRule="auto"/>
                              <w:rPr>
                                <w:sz w:val="18"/>
                                <w:szCs w:val="18"/>
                              </w:rPr>
                            </w:pPr>
                          </w:p>
                          <w:p w14:paraId="2317AE64" w14:textId="25EFA0AC" w:rsidR="000D02A5" w:rsidRPr="000D02A5" w:rsidRDefault="000D02A5" w:rsidP="000D02A5">
                            <w:pPr>
                              <w:spacing w:after="0" w:line="240" w:lineRule="auto"/>
                              <w:rPr>
                                <w:sz w:val="18"/>
                                <w:szCs w:val="18"/>
                              </w:rPr>
                            </w:pPr>
                            <w:r w:rsidRPr="000D02A5">
                              <w:rPr>
                                <w:b/>
                                <w:bCs/>
                                <w:sz w:val="18"/>
                                <w:szCs w:val="18"/>
                              </w:rPr>
                              <w:t>Kosten:</w:t>
                            </w:r>
                            <w:r>
                              <w:rPr>
                                <w:sz w:val="18"/>
                                <w:szCs w:val="18"/>
                              </w:rPr>
                              <w:tab/>
                            </w:r>
                            <w:r w:rsidR="004470DA">
                              <w:rPr>
                                <w:sz w:val="18"/>
                                <w:szCs w:val="18"/>
                              </w:rPr>
                              <w:t>20</w:t>
                            </w:r>
                            <w:r w:rsidRPr="000D02A5">
                              <w:rPr>
                                <w:sz w:val="18"/>
                                <w:szCs w:val="18"/>
                              </w:rPr>
                              <w:t>0,- € (incl. 20% UST) / 10 EH a 60 min</w:t>
                            </w:r>
                          </w:p>
                          <w:p w14:paraId="773BEC92" w14:textId="233F9B1C" w:rsidR="006D24E3" w:rsidRPr="000D02A5" w:rsidRDefault="006D24E3" w:rsidP="000D02A5">
                            <w:pPr>
                              <w:spacing w:after="0" w:line="240" w:lineRule="auto"/>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3A0A6" id="_x0000_s1029" type="#_x0000_t202" style="position:absolute;margin-left:-41.5pt;margin-top:571.05pt;width:261.55pt;height:86.9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" filled="f" stroked="f">
                <v:textbox>
                  <w:txbxContent>
                    <w:p w14:paraId="5A2E474E" w14:textId="249DF958" w:rsidR="000D02A5" w:rsidRPr="000D02A5" w:rsidRDefault="000D02A5" w:rsidP="000D02A5">
                      <w:pPr>
                        <w:spacing w:after="0" w:line="240" w:lineRule="auto"/>
                        <w:rPr>
                          <w:sz w:val="18"/>
                          <w:szCs w:val="18"/>
                        </w:rPr>
                      </w:pPr>
                      <w:r w:rsidRPr="000D02A5">
                        <w:rPr>
                          <w:b/>
                          <w:bCs/>
                          <w:sz w:val="18"/>
                          <w:szCs w:val="18"/>
                        </w:rPr>
                        <w:t>Kursleiter:</w:t>
                      </w:r>
                      <w:r>
                        <w:rPr>
                          <w:sz w:val="18"/>
                          <w:szCs w:val="18"/>
                        </w:rPr>
                        <w:t xml:space="preserve"> </w:t>
                      </w:r>
                      <w:r w:rsidRPr="000D02A5">
                        <w:rPr>
                          <w:sz w:val="18"/>
                          <w:szCs w:val="18"/>
                        </w:rPr>
                        <w:t>Mag. Heinz Peter Steiner (Gesundungsinitiator)</w:t>
                      </w:r>
                    </w:p>
                    <w:p w14:paraId="3C7255C6" w14:textId="77777777" w:rsidR="000D02A5" w:rsidRPr="000D02A5" w:rsidRDefault="000D02A5" w:rsidP="000D02A5">
                      <w:pPr>
                        <w:spacing w:after="0" w:line="240" w:lineRule="auto"/>
                        <w:rPr>
                          <w:sz w:val="18"/>
                          <w:szCs w:val="18"/>
                        </w:rPr>
                      </w:pPr>
                    </w:p>
                    <w:p w14:paraId="09516FFD" w14:textId="77777777" w:rsidR="000D02A5" w:rsidRPr="000D02A5" w:rsidRDefault="000D02A5" w:rsidP="000D02A5">
                      <w:pPr>
                        <w:spacing w:after="0" w:line="240" w:lineRule="auto"/>
                        <w:rPr>
                          <w:b/>
                          <w:bCs/>
                          <w:sz w:val="18"/>
                          <w:szCs w:val="18"/>
                        </w:rPr>
                      </w:pPr>
                      <w:r w:rsidRPr="000D02A5">
                        <w:rPr>
                          <w:b/>
                          <w:bCs/>
                          <w:sz w:val="18"/>
                          <w:szCs w:val="18"/>
                        </w:rPr>
                        <w:t>Online-Unterricht von 19 – 20 Uhr</w:t>
                      </w:r>
                    </w:p>
                    <w:p w14:paraId="1441F556" w14:textId="1A281369" w:rsidR="000D02A5" w:rsidRPr="000D02A5" w:rsidRDefault="000D02A5" w:rsidP="000D02A5">
                      <w:pPr>
                        <w:spacing w:after="0" w:line="240" w:lineRule="auto"/>
                        <w:rPr>
                          <w:sz w:val="18"/>
                          <w:szCs w:val="18"/>
                        </w:rPr>
                      </w:pPr>
                      <w:r w:rsidRPr="000D02A5">
                        <w:rPr>
                          <w:b/>
                          <w:bCs/>
                          <w:sz w:val="18"/>
                          <w:szCs w:val="18"/>
                        </w:rPr>
                        <w:t>Termine:</w:t>
                      </w:r>
                      <w:r w:rsidRPr="000D02A5">
                        <w:rPr>
                          <w:sz w:val="18"/>
                          <w:szCs w:val="18"/>
                        </w:rPr>
                        <w:t xml:space="preserve"> </w:t>
                      </w:r>
                      <w:r w:rsidR="004470DA">
                        <w:rPr>
                          <w:sz w:val="18"/>
                          <w:szCs w:val="18"/>
                        </w:rPr>
                        <w:t>11</w:t>
                      </w:r>
                      <w:r w:rsidRPr="000D02A5">
                        <w:rPr>
                          <w:sz w:val="18"/>
                          <w:szCs w:val="18"/>
                        </w:rPr>
                        <w:t>.10. / 1</w:t>
                      </w:r>
                      <w:r w:rsidR="004470DA">
                        <w:rPr>
                          <w:sz w:val="18"/>
                          <w:szCs w:val="18"/>
                        </w:rPr>
                        <w:t>8</w:t>
                      </w:r>
                      <w:r w:rsidRPr="000D02A5">
                        <w:rPr>
                          <w:sz w:val="18"/>
                          <w:szCs w:val="18"/>
                        </w:rPr>
                        <w:t>.10. / 2</w:t>
                      </w:r>
                      <w:r w:rsidR="004470DA">
                        <w:rPr>
                          <w:sz w:val="18"/>
                          <w:szCs w:val="18"/>
                        </w:rPr>
                        <w:t>5</w:t>
                      </w:r>
                      <w:r w:rsidRPr="000D02A5">
                        <w:rPr>
                          <w:sz w:val="18"/>
                          <w:szCs w:val="18"/>
                        </w:rPr>
                        <w:t>.10. / 0</w:t>
                      </w:r>
                      <w:r w:rsidR="004470DA">
                        <w:rPr>
                          <w:sz w:val="18"/>
                          <w:szCs w:val="18"/>
                        </w:rPr>
                        <w:t>1</w:t>
                      </w:r>
                      <w:r w:rsidRPr="000D02A5">
                        <w:rPr>
                          <w:sz w:val="18"/>
                          <w:szCs w:val="18"/>
                        </w:rPr>
                        <w:t>.11. / 0</w:t>
                      </w:r>
                      <w:r w:rsidR="004470DA">
                        <w:rPr>
                          <w:sz w:val="18"/>
                          <w:szCs w:val="18"/>
                        </w:rPr>
                        <w:t>8</w:t>
                      </w:r>
                      <w:r w:rsidRPr="000D02A5">
                        <w:rPr>
                          <w:sz w:val="18"/>
                          <w:szCs w:val="18"/>
                        </w:rPr>
                        <w:t>.11. / 1</w:t>
                      </w:r>
                      <w:r w:rsidR="004470DA">
                        <w:rPr>
                          <w:sz w:val="18"/>
                          <w:szCs w:val="18"/>
                        </w:rPr>
                        <w:t>5</w:t>
                      </w:r>
                      <w:r w:rsidRPr="000D02A5">
                        <w:rPr>
                          <w:sz w:val="18"/>
                          <w:szCs w:val="18"/>
                        </w:rPr>
                        <w:t>.11. / 2</w:t>
                      </w:r>
                      <w:r w:rsidR="004470DA">
                        <w:rPr>
                          <w:sz w:val="18"/>
                          <w:szCs w:val="18"/>
                        </w:rPr>
                        <w:t>2</w:t>
                      </w:r>
                      <w:r w:rsidRPr="000D02A5">
                        <w:rPr>
                          <w:sz w:val="18"/>
                          <w:szCs w:val="18"/>
                        </w:rPr>
                        <w:t xml:space="preserve">.11. / </w:t>
                      </w:r>
                      <w:r w:rsidR="004470DA">
                        <w:rPr>
                          <w:sz w:val="18"/>
                          <w:szCs w:val="18"/>
                        </w:rPr>
                        <w:t>29</w:t>
                      </w:r>
                      <w:r w:rsidRPr="000D02A5">
                        <w:rPr>
                          <w:sz w:val="18"/>
                          <w:szCs w:val="18"/>
                        </w:rPr>
                        <w:t>.11. / 0</w:t>
                      </w:r>
                      <w:r w:rsidR="004470DA">
                        <w:rPr>
                          <w:sz w:val="18"/>
                          <w:szCs w:val="18"/>
                        </w:rPr>
                        <w:t>6</w:t>
                      </w:r>
                      <w:r w:rsidRPr="000D02A5">
                        <w:rPr>
                          <w:sz w:val="18"/>
                          <w:szCs w:val="18"/>
                        </w:rPr>
                        <w:t>.12. / 1</w:t>
                      </w:r>
                      <w:r w:rsidR="004470DA">
                        <w:rPr>
                          <w:sz w:val="18"/>
                          <w:szCs w:val="18"/>
                        </w:rPr>
                        <w:t>3</w:t>
                      </w:r>
                      <w:r w:rsidRPr="000D02A5">
                        <w:rPr>
                          <w:sz w:val="18"/>
                          <w:szCs w:val="18"/>
                        </w:rPr>
                        <w:t>.12.202</w:t>
                      </w:r>
                      <w:r w:rsidR="004470DA">
                        <w:rPr>
                          <w:sz w:val="18"/>
                          <w:szCs w:val="18"/>
                        </w:rPr>
                        <w:t>6</w:t>
                      </w:r>
                    </w:p>
                    <w:p w14:paraId="416D8F1A" w14:textId="77777777" w:rsidR="000D02A5" w:rsidRPr="000D02A5" w:rsidRDefault="000D02A5" w:rsidP="000D02A5">
                      <w:pPr>
                        <w:spacing w:after="0" w:line="240" w:lineRule="auto"/>
                        <w:rPr>
                          <w:sz w:val="18"/>
                          <w:szCs w:val="18"/>
                        </w:rPr>
                      </w:pPr>
                    </w:p>
                    <w:p w14:paraId="2317AE64" w14:textId="25EFA0AC" w:rsidR="000D02A5" w:rsidRPr="000D02A5" w:rsidRDefault="000D02A5" w:rsidP="000D02A5">
                      <w:pPr>
                        <w:spacing w:after="0" w:line="240" w:lineRule="auto"/>
                        <w:rPr>
                          <w:sz w:val="18"/>
                          <w:szCs w:val="18"/>
                        </w:rPr>
                      </w:pPr>
                      <w:r w:rsidRPr="000D02A5">
                        <w:rPr>
                          <w:b/>
                          <w:bCs/>
                          <w:sz w:val="18"/>
                          <w:szCs w:val="18"/>
                        </w:rPr>
                        <w:t>Kosten:</w:t>
                      </w:r>
                      <w:r>
                        <w:rPr>
                          <w:sz w:val="18"/>
                          <w:szCs w:val="18"/>
                        </w:rPr>
                        <w:tab/>
                      </w:r>
                      <w:r w:rsidR="004470DA">
                        <w:rPr>
                          <w:sz w:val="18"/>
                          <w:szCs w:val="18"/>
                        </w:rPr>
                        <w:t>20</w:t>
                      </w:r>
                      <w:r w:rsidRPr="000D02A5">
                        <w:rPr>
                          <w:sz w:val="18"/>
                          <w:szCs w:val="18"/>
                        </w:rPr>
                        <w:t>0,- € (incl. 20% UST) / 10 EH a 60 min</w:t>
                      </w:r>
                    </w:p>
                    <w:p w14:paraId="773BEC92" w14:textId="233F9B1C" w:rsidR="006D24E3" w:rsidRPr="000D02A5" w:rsidRDefault="006D24E3" w:rsidP="000D02A5">
                      <w:pPr>
                        <w:spacing w:after="0" w:line="240" w:lineRule="auto"/>
                        <w:rPr>
                          <w:sz w:val="12"/>
                          <w:szCs w:val="12"/>
                        </w:rPr>
                      </w:pPr>
                    </w:p>
                  </w:txbxContent>
                </v:textbox>
              </v:shape>
            </w:pict>
          </mc:Fallback>
        </mc:AlternateContent>
      </w:r>
    </w:p>
    <w:sectPr w:rsidR="00FB2AA2" w:rsidRPr="00FB2AA2" w:rsidSect="008F682D">
      <w:headerReference w:type="default" r:id="rId11"/>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423F7" w14:textId="77777777" w:rsidR="007D0BCB" w:rsidRDefault="007D0BCB" w:rsidP="00FB2AA2">
      <w:pPr>
        <w:spacing w:after="0" w:line="240" w:lineRule="auto"/>
      </w:pPr>
      <w:r>
        <w:separator/>
      </w:r>
    </w:p>
  </w:endnote>
  <w:endnote w:type="continuationSeparator" w:id="0">
    <w:p w14:paraId="54CC27F8" w14:textId="77777777" w:rsidR="007D0BCB" w:rsidRDefault="007D0BCB" w:rsidP="00FB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5C5EF" w14:textId="77777777" w:rsidR="007D0BCB" w:rsidRDefault="007D0BCB" w:rsidP="00FB2AA2">
      <w:pPr>
        <w:spacing w:after="0" w:line="240" w:lineRule="auto"/>
      </w:pPr>
      <w:r>
        <w:separator/>
      </w:r>
    </w:p>
  </w:footnote>
  <w:footnote w:type="continuationSeparator" w:id="0">
    <w:p w14:paraId="3E19431C" w14:textId="77777777" w:rsidR="007D0BCB" w:rsidRDefault="007D0BCB" w:rsidP="00FB2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C3E4" w14:textId="4A70E15E" w:rsidR="00FB2AA2" w:rsidRDefault="00FB2AA2">
    <w:pPr>
      <w:pStyle w:val="Kopfzeile"/>
    </w:pPr>
    <w:r>
      <w:rPr>
        <w:noProof/>
      </w:rPr>
      <w:drawing>
        <wp:anchor distT="0" distB="0" distL="114300" distR="114300" simplePos="0" relativeHeight="251658240" behindDoc="0" locked="0" layoutInCell="1" allowOverlap="1" wp14:anchorId="62313DBF" wp14:editId="494F51F5">
          <wp:simplePos x="0" y="0"/>
          <wp:positionH relativeFrom="margin">
            <wp:posOffset>-757499</wp:posOffset>
          </wp:positionH>
          <wp:positionV relativeFrom="margin">
            <wp:posOffset>-696595</wp:posOffset>
          </wp:positionV>
          <wp:extent cx="7271888" cy="10282762"/>
          <wp:effectExtent l="0" t="0" r="5715" b="4445"/>
          <wp:wrapNone/>
          <wp:docPr id="13561533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153345" name="Grafik 1"/>
                  <pic:cNvPicPr/>
                </pic:nvPicPr>
                <pic:blipFill>
                  <a:blip r:embed="rId1"/>
                  <a:stretch>
                    <a:fillRect/>
                  </a:stretch>
                </pic:blipFill>
                <pic:spPr>
                  <a:xfrm>
                    <a:off x="0" y="0"/>
                    <a:ext cx="7271888" cy="10282762"/>
                  </a:xfrm>
                  <a:prstGeom prst="rect">
                    <a:avLst/>
                  </a:prstGeom>
                </pic:spPr>
              </pic:pic>
            </a:graphicData>
          </a:graphic>
          <wp14:sizeRelH relativeFrom="margin">
            <wp14:pctWidth>0</wp14:pctWidth>
          </wp14:sizeRelH>
          <wp14:sizeRelV relativeFrom="margin">
            <wp14:pctHeight>0</wp14:pctHeight>
          </wp14:sizeRelV>
        </wp:anchor>
      </w:drawing>
    </w:r>
    <w:r w:rsidR="00176BBD">
      <w:rPr>
        <w:noProof/>
      </w:rPr>
      <w:t>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55BE" w14:textId="7240F7F8" w:rsidR="008F682D" w:rsidRDefault="008F682D">
    <w:pPr>
      <w:pStyle w:val="Kopfzeile"/>
    </w:pPr>
    <w:r>
      <w:rPr>
        <w:noProof/>
      </w:rPr>
      <w:drawing>
        <wp:anchor distT="0" distB="0" distL="114300" distR="114300" simplePos="0" relativeHeight="251659264" behindDoc="0" locked="0" layoutInCell="1" allowOverlap="1" wp14:anchorId="4175C946" wp14:editId="7EF79A2C">
          <wp:simplePos x="0" y="0"/>
          <wp:positionH relativeFrom="column">
            <wp:posOffset>-754380</wp:posOffset>
          </wp:positionH>
          <wp:positionV relativeFrom="paragraph">
            <wp:posOffset>-243840</wp:posOffset>
          </wp:positionV>
          <wp:extent cx="7272000" cy="10282762"/>
          <wp:effectExtent l="0" t="0" r="5715" b="4445"/>
          <wp:wrapNone/>
          <wp:docPr id="183805548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055486" name="Grafik 1838055486"/>
                  <pic:cNvPicPr/>
                </pic:nvPicPr>
                <pic:blipFill>
                  <a:blip r:embed="rId1"/>
                  <a:stretch>
                    <a:fillRect/>
                  </a:stretch>
                </pic:blipFill>
                <pic:spPr>
                  <a:xfrm>
                    <a:off x="0" y="0"/>
                    <a:ext cx="7272000" cy="102827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21AB7"/>
    <w:multiLevelType w:val="hybridMultilevel"/>
    <w:tmpl w:val="16D8D4A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6BF7829"/>
    <w:multiLevelType w:val="hybridMultilevel"/>
    <w:tmpl w:val="F9AE1F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4BE96393"/>
    <w:multiLevelType w:val="hybridMultilevel"/>
    <w:tmpl w:val="AFB66A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57A650E5"/>
    <w:multiLevelType w:val="hybridMultilevel"/>
    <w:tmpl w:val="4126A8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ABC787C"/>
    <w:multiLevelType w:val="hybridMultilevel"/>
    <w:tmpl w:val="0608AA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02308078">
    <w:abstractNumId w:val="0"/>
  </w:num>
  <w:num w:numId="2" w16cid:durableId="340351610">
    <w:abstractNumId w:val="2"/>
  </w:num>
  <w:num w:numId="3" w16cid:durableId="568660793">
    <w:abstractNumId w:val="1"/>
  </w:num>
  <w:num w:numId="4" w16cid:durableId="1161432943">
    <w:abstractNumId w:val="3"/>
  </w:num>
  <w:num w:numId="5" w16cid:durableId="297030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A2"/>
    <w:rsid w:val="000D02A5"/>
    <w:rsid w:val="000E5EBB"/>
    <w:rsid w:val="000F14B1"/>
    <w:rsid w:val="00150A34"/>
    <w:rsid w:val="00176BBD"/>
    <w:rsid w:val="002B22BD"/>
    <w:rsid w:val="002F661A"/>
    <w:rsid w:val="0033552A"/>
    <w:rsid w:val="003355D8"/>
    <w:rsid w:val="004470DA"/>
    <w:rsid w:val="0047544F"/>
    <w:rsid w:val="00516C3A"/>
    <w:rsid w:val="00636987"/>
    <w:rsid w:val="006D24E3"/>
    <w:rsid w:val="007B66DE"/>
    <w:rsid w:val="007C5E5E"/>
    <w:rsid w:val="007D0BCB"/>
    <w:rsid w:val="008F682D"/>
    <w:rsid w:val="00991FDC"/>
    <w:rsid w:val="009D7B7A"/>
    <w:rsid w:val="00A54205"/>
    <w:rsid w:val="00B03E8B"/>
    <w:rsid w:val="00FB2A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91986"/>
  <w15:chartTrackingRefBased/>
  <w15:docId w15:val="{03A5ED93-638C-4A3B-AEC9-5259241E5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552A"/>
  </w:style>
  <w:style w:type="paragraph" w:styleId="berschrift1">
    <w:name w:val="heading 1"/>
    <w:basedOn w:val="Standard"/>
    <w:next w:val="Standard"/>
    <w:link w:val="berschrift1Zchn"/>
    <w:uiPriority w:val="9"/>
    <w:qFormat/>
    <w:rsid w:val="00FB2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B2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B2AA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B2AA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B2AA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B2AA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B2AA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B2AA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B2AA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B2AA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B2AA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B2AA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B2AA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B2AA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B2AA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B2AA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B2AA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B2AA2"/>
    <w:rPr>
      <w:rFonts w:eastAsiaTheme="majorEastAsia" w:cstheme="majorBidi"/>
      <w:color w:val="272727" w:themeColor="text1" w:themeTint="D8"/>
    </w:rPr>
  </w:style>
  <w:style w:type="paragraph" w:styleId="Titel">
    <w:name w:val="Title"/>
    <w:basedOn w:val="Standard"/>
    <w:next w:val="Standard"/>
    <w:link w:val="TitelZchn"/>
    <w:uiPriority w:val="10"/>
    <w:qFormat/>
    <w:rsid w:val="00FB2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B2AA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B2AA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B2AA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B2AA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B2AA2"/>
    <w:rPr>
      <w:i/>
      <w:iCs/>
      <w:color w:val="404040" w:themeColor="text1" w:themeTint="BF"/>
    </w:rPr>
  </w:style>
  <w:style w:type="paragraph" w:styleId="Listenabsatz">
    <w:name w:val="List Paragraph"/>
    <w:basedOn w:val="Standard"/>
    <w:uiPriority w:val="34"/>
    <w:qFormat/>
    <w:rsid w:val="00FB2AA2"/>
    <w:pPr>
      <w:ind w:left="720"/>
      <w:contextualSpacing/>
    </w:pPr>
  </w:style>
  <w:style w:type="character" w:styleId="IntensiveHervorhebung">
    <w:name w:val="Intense Emphasis"/>
    <w:basedOn w:val="Absatz-Standardschriftart"/>
    <w:uiPriority w:val="21"/>
    <w:qFormat/>
    <w:rsid w:val="00FB2AA2"/>
    <w:rPr>
      <w:i/>
      <w:iCs/>
      <w:color w:val="0F4761" w:themeColor="accent1" w:themeShade="BF"/>
    </w:rPr>
  </w:style>
  <w:style w:type="paragraph" w:styleId="IntensivesZitat">
    <w:name w:val="Intense Quote"/>
    <w:basedOn w:val="Standard"/>
    <w:next w:val="Standard"/>
    <w:link w:val="IntensivesZitatZchn"/>
    <w:uiPriority w:val="30"/>
    <w:qFormat/>
    <w:rsid w:val="00FB2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B2AA2"/>
    <w:rPr>
      <w:i/>
      <w:iCs/>
      <w:color w:val="0F4761" w:themeColor="accent1" w:themeShade="BF"/>
    </w:rPr>
  </w:style>
  <w:style w:type="character" w:styleId="IntensiverVerweis">
    <w:name w:val="Intense Reference"/>
    <w:basedOn w:val="Absatz-Standardschriftart"/>
    <w:uiPriority w:val="32"/>
    <w:qFormat/>
    <w:rsid w:val="00FB2AA2"/>
    <w:rPr>
      <w:b/>
      <w:bCs/>
      <w:smallCaps/>
      <w:color w:val="0F4761" w:themeColor="accent1" w:themeShade="BF"/>
      <w:spacing w:val="5"/>
    </w:rPr>
  </w:style>
  <w:style w:type="paragraph" w:styleId="Kopfzeile">
    <w:name w:val="header"/>
    <w:basedOn w:val="Standard"/>
    <w:link w:val="KopfzeileZchn"/>
    <w:uiPriority w:val="99"/>
    <w:unhideWhenUsed/>
    <w:rsid w:val="00FB2A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B2AA2"/>
  </w:style>
  <w:style w:type="paragraph" w:styleId="Fuzeile">
    <w:name w:val="footer"/>
    <w:basedOn w:val="Standard"/>
    <w:link w:val="FuzeileZchn"/>
    <w:uiPriority w:val="99"/>
    <w:unhideWhenUsed/>
    <w:rsid w:val="00FB2A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B2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20518">
      <w:bodyDiv w:val="1"/>
      <w:marLeft w:val="0"/>
      <w:marRight w:val="0"/>
      <w:marTop w:val="0"/>
      <w:marBottom w:val="0"/>
      <w:divBdr>
        <w:top w:val="none" w:sz="0" w:space="0" w:color="auto"/>
        <w:left w:val="none" w:sz="0" w:space="0" w:color="auto"/>
        <w:bottom w:val="none" w:sz="0" w:space="0" w:color="auto"/>
        <w:right w:val="none" w:sz="0" w:space="0" w:color="auto"/>
      </w:divBdr>
    </w:div>
    <w:div w:id="458113212">
      <w:bodyDiv w:val="1"/>
      <w:marLeft w:val="0"/>
      <w:marRight w:val="0"/>
      <w:marTop w:val="0"/>
      <w:marBottom w:val="0"/>
      <w:divBdr>
        <w:top w:val="none" w:sz="0" w:space="0" w:color="auto"/>
        <w:left w:val="none" w:sz="0" w:space="0" w:color="auto"/>
        <w:bottom w:val="none" w:sz="0" w:space="0" w:color="auto"/>
        <w:right w:val="none" w:sz="0" w:space="0" w:color="auto"/>
      </w:divBdr>
    </w:div>
    <w:div w:id="558439134">
      <w:bodyDiv w:val="1"/>
      <w:marLeft w:val="0"/>
      <w:marRight w:val="0"/>
      <w:marTop w:val="0"/>
      <w:marBottom w:val="0"/>
      <w:divBdr>
        <w:top w:val="none" w:sz="0" w:space="0" w:color="auto"/>
        <w:left w:val="none" w:sz="0" w:space="0" w:color="auto"/>
        <w:bottom w:val="none" w:sz="0" w:space="0" w:color="auto"/>
        <w:right w:val="none" w:sz="0" w:space="0" w:color="auto"/>
      </w:divBdr>
    </w:div>
    <w:div w:id="1195843502">
      <w:bodyDiv w:val="1"/>
      <w:marLeft w:val="0"/>
      <w:marRight w:val="0"/>
      <w:marTop w:val="0"/>
      <w:marBottom w:val="0"/>
      <w:divBdr>
        <w:top w:val="none" w:sz="0" w:space="0" w:color="auto"/>
        <w:left w:val="none" w:sz="0" w:space="0" w:color="auto"/>
        <w:bottom w:val="none" w:sz="0" w:space="0" w:color="auto"/>
        <w:right w:val="none" w:sz="0" w:space="0" w:color="auto"/>
      </w:divBdr>
    </w:div>
    <w:div w:id="1605922814">
      <w:bodyDiv w:val="1"/>
      <w:marLeft w:val="0"/>
      <w:marRight w:val="0"/>
      <w:marTop w:val="0"/>
      <w:marBottom w:val="0"/>
      <w:divBdr>
        <w:top w:val="none" w:sz="0" w:space="0" w:color="auto"/>
        <w:left w:val="none" w:sz="0" w:space="0" w:color="auto"/>
        <w:bottom w:val="none" w:sz="0" w:space="0" w:color="auto"/>
        <w:right w:val="none" w:sz="0" w:space="0" w:color="auto"/>
      </w:divBdr>
    </w:div>
    <w:div w:id="204690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12FA0-F981-439A-8C9E-5AB08CB47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Jäck</dc:creator>
  <cp:keywords/>
  <dc:description/>
  <cp:lastModifiedBy>Heinz Peter  Steiner</cp:lastModifiedBy>
  <cp:revision>3</cp:revision>
  <cp:lastPrinted>2024-11-20T13:51:00Z</cp:lastPrinted>
  <dcterms:created xsi:type="dcterms:W3CDTF">2025-08-24T18:23:00Z</dcterms:created>
  <dcterms:modified xsi:type="dcterms:W3CDTF">2025-08-24T18:24:00Z</dcterms:modified>
</cp:coreProperties>
</file>