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7A13" w14:textId="778A3143" w:rsidR="00AC676C" w:rsidRPr="002146FF" w:rsidRDefault="008B507F" w:rsidP="00AC676C">
      <w:pPr>
        <w:pStyle w:val="KeinLeerraum"/>
        <w:rPr>
          <w:b/>
          <w:bCs/>
          <w:color w:val="00B050"/>
        </w:rPr>
      </w:pPr>
      <w:r w:rsidRPr="002146FF">
        <w:rPr>
          <w:b/>
          <w:bCs/>
          <w:color w:val="00B050"/>
        </w:rPr>
        <w:t>Programm</w:t>
      </w:r>
      <w:r w:rsidR="00EC5514" w:rsidRPr="002146FF">
        <w:rPr>
          <w:b/>
          <w:bCs/>
          <w:color w:val="00B050"/>
        </w:rPr>
        <w:t>ablauf</w:t>
      </w:r>
    </w:p>
    <w:p w14:paraId="4058EAAB" w14:textId="77777777" w:rsidR="00AC676C" w:rsidRDefault="00AC676C" w:rsidP="00AC676C">
      <w:pPr>
        <w:pStyle w:val="KeinLeerraum"/>
      </w:pPr>
    </w:p>
    <w:p w14:paraId="21E14CBC" w14:textId="220AB269" w:rsidR="00D403F5" w:rsidRPr="005D3F6F" w:rsidRDefault="00D403F5" w:rsidP="00D403F5">
      <w:pPr>
        <w:pStyle w:val="KeinLeerraum"/>
        <w:tabs>
          <w:tab w:val="left" w:pos="1560"/>
          <w:tab w:val="left" w:pos="4111"/>
        </w:tabs>
        <w:rPr>
          <w:sz w:val="20"/>
          <w:szCs w:val="20"/>
        </w:rPr>
      </w:pPr>
      <w:r>
        <w:rPr>
          <w:sz w:val="20"/>
          <w:szCs w:val="20"/>
        </w:rPr>
        <w:t>Freitag</w:t>
      </w:r>
      <w:r w:rsidRPr="005D3F6F">
        <w:rPr>
          <w:sz w:val="20"/>
          <w:szCs w:val="20"/>
        </w:rPr>
        <w:tab/>
        <w:t xml:space="preserve">  bis  </w:t>
      </w:r>
      <w:r>
        <w:rPr>
          <w:sz w:val="20"/>
          <w:szCs w:val="20"/>
        </w:rPr>
        <w:t>1430</w:t>
      </w:r>
      <w:r w:rsidRPr="005D3F6F">
        <w:rPr>
          <w:sz w:val="20"/>
          <w:szCs w:val="20"/>
        </w:rPr>
        <w:t xml:space="preserve"> </w:t>
      </w:r>
      <w:r w:rsidRPr="005D3F6F">
        <w:rPr>
          <w:sz w:val="20"/>
          <w:szCs w:val="20"/>
        </w:rPr>
        <w:tab/>
        <w:t>Anreise der TN</w:t>
      </w:r>
    </w:p>
    <w:p w14:paraId="5B499ED6" w14:textId="72E11E66" w:rsidR="00D403F5" w:rsidRDefault="00D403F5" w:rsidP="00D403F5">
      <w:pPr>
        <w:pStyle w:val="KeinLeerraum"/>
        <w:tabs>
          <w:tab w:val="left" w:pos="1560"/>
          <w:tab w:val="left" w:pos="4111"/>
        </w:tabs>
        <w:rPr>
          <w:sz w:val="20"/>
          <w:szCs w:val="20"/>
        </w:rPr>
      </w:pPr>
      <w:r w:rsidRPr="005D3F6F">
        <w:rPr>
          <w:sz w:val="20"/>
          <w:szCs w:val="20"/>
        </w:rPr>
        <w:tab/>
      </w:r>
      <w:r>
        <w:rPr>
          <w:sz w:val="20"/>
          <w:szCs w:val="20"/>
        </w:rPr>
        <w:t>15</w:t>
      </w:r>
      <w:r w:rsidR="00F120E3">
        <w:rPr>
          <w:sz w:val="20"/>
          <w:szCs w:val="20"/>
        </w:rPr>
        <w:t>0</w:t>
      </w:r>
      <w:r>
        <w:rPr>
          <w:sz w:val="20"/>
          <w:szCs w:val="20"/>
        </w:rPr>
        <w:t>0 – 1</w:t>
      </w:r>
      <w:r w:rsidR="00F120E3">
        <w:rPr>
          <w:sz w:val="20"/>
          <w:szCs w:val="20"/>
        </w:rPr>
        <w:t>63</w:t>
      </w:r>
      <w:r>
        <w:rPr>
          <w:sz w:val="20"/>
          <w:szCs w:val="20"/>
        </w:rPr>
        <w:t xml:space="preserve">0 </w:t>
      </w:r>
      <w:r w:rsidRPr="005D3F6F">
        <w:rPr>
          <w:sz w:val="20"/>
          <w:szCs w:val="20"/>
        </w:rPr>
        <w:tab/>
      </w:r>
      <w:r>
        <w:rPr>
          <w:sz w:val="20"/>
          <w:szCs w:val="20"/>
        </w:rPr>
        <w:t>Begrüßung der TN / Qi Gong Praxis</w:t>
      </w:r>
    </w:p>
    <w:p w14:paraId="125B7E2B" w14:textId="66C6255E" w:rsidR="00D403F5" w:rsidRDefault="00D403F5" w:rsidP="00D403F5">
      <w:pPr>
        <w:pStyle w:val="KeinLeerraum"/>
        <w:tabs>
          <w:tab w:val="left" w:pos="1560"/>
          <w:tab w:val="left" w:pos="4111"/>
        </w:tabs>
        <w:rPr>
          <w:sz w:val="20"/>
          <w:szCs w:val="20"/>
        </w:rPr>
      </w:pPr>
      <w:r w:rsidRPr="005D3F6F">
        <w:rPr>
          <w:sz w:val="20"/>
          <w:szCs w:val="20"/>
        </w:rPr>
        <w:tab/>
      </w:r>
      <w:r w:rsidR="0002058F">
        <w:rPr>
          <w:sz w:val="20"/>
          <w:szCs w:val="20"/>
        </w:rPr>
        <w:t>1700 – 1900</w:t>
      </w:r>
      <w:r w:rsidRPr="005D3F6F">
        <w:rPr>
          <w:sz w:val="20"/>
          <w:szCs w:val="20"/>
        </w:rPr>
        <w:tab/>
        <w:t>Abendessen</w:t>
      </w:r>
    </w:p>
    <w:p w14:paraId="5B03F55C" w14:textId="518A385F" w:rsidR="00D403F5" w:rsidRDefault="00D403F5" w:rsidP="00D403F5">
      <w:pPr>
        <w:pStyle w:val="KeinLeerraum"/>
        <w:tabs>
          <w:tab w:val="left" w:pos="1560"/>
          <w:tab w:val="left" w:pos="4111"/>
        </w:tabs>
        <w:rPr>
          <w:sz w:val="20"/>
          <w:szCs w:val="20"/>
        </w:rPr>
      </w:pPr>
      <w:r>
        <w:rPr>
          <w:sz w:val="20"/>
          <w:szCs w:val="20"/>
        </w:rPr>
        <w:tab/>
      </w:r>
      <w:r w:rsidR="0002058F">
        <w:rPr>
          <w:sz w:val="20"/>
          <w:szCs w:val="20"/>
        </w:rPr>
        <w:t>1930</w:t>
      </w:r>
      <w:r>
        <w:rPr>
          <w:sz w:val="20"/>
          <w:szCs w:val="20"/>
        </w:rPr>
        <w:t xml:space="preserve"> </w:t>
      </w:r>
      <w:r w:rsidR="0002058F">
        <w:rPr>
          <w:sz w:val="20"/>
          <w:szCs w:val="20"/>
        </w:rPr>
        <w:t>–</w:t>
      </w:r>
      <w:r>
        <w:rPr>
          <w:sz w:val="20"/>
          <w:szCs w:val="20"/>
        </w:rPr>
        <w:t xml:space="preserve"> 2</w:t>
      </w:r>
      <w:r w:rsidR="0002058F">
        <w:rPr>
          <w:sz w:val="20"/>
          <w:szCs w:val="20"/>
        </w:rPr>
        <w:t>03</w:t>
      </w:r>
      <w:r>
        <w:rPr>
          <w:sz w:val="20"/>
          <w:szCs w:val="20"/>
        </w:rPr>
        <w:t>0</w:t>
      </w:r>
      <w:r w:rsidRPr="005D3F6F">
        <w:rPr>
          <w:sz w:val="20"/>
          <w:szCs w:val="20"/>
        </w:rPr>
        <w:tab/>
      </w:r>
      <w:r>
        <w:rPr>
          <w:sz w:val="20"/>
          <w:szCs w:val="20"/>
        </w:rPr>
        <w:t>Qi Gong</w:t>
      </w:r>
    </w:p>
    <w:p w14:paraId="38F05B9C" w14:textId="77777777" w:rsidR="00D403F5" w:rsidRDefault="00D403F5" w:rsidP="00AC676C">
      <w:pPr>
        <w:pStyle w:val="KeinLeerraum"/>
        <w:tabs>
          <w:tab w:val="left" w:pos="1560"/>
          <w:tab w:val="left" w:pos="4111"/>
        </w:tabs>
        <w:rPr>
          <w:sz w:val="20"/>
          <w:szCs w:val="20"/>
        </w:rPr>
      </w:pPr>
    </w:p>
    <w:p w14:paraId="70029E2C" w14:textId="2199FCD8" w:rsidR="00F120E3" w:rsidRDefault="00AC676C" w:rsidP="00D403F5">
      <w:pPr>
        <w:pStyle w:val="KeinLeerraum"/>
        <w:tabs>
          <w:tab w:val="left" w:pos="1560"/>
          <w:tab w:val="left" w:pos="4111"/>
        </w:tabs>
        <w:rPr>
          <w:sz w:val="20"/>
          <w:szCs w:val="20"/>
        </w:rPr>
      </w:pPr>
      <w:r>
        <w:rPr>
          <w:sz w:val="20"/>
          <w:szCs w:val="20"/>
        </w:rPr>
        <w:t>Samstag</w:t>
      </w:r>
      <w:r w:rsidRPr="005D3F6F">
        <w:rPr>
          <w:sz w:val="20"/>
          <w:szCs w:val="20"/>
        </w:rPr>
        <w:tab/>
      </w:r>
      <w:r w:rsidR="00F120E3">
        <w:rPr>
          <w:sz w:val="20"/>
          <w:szCs w:val="20"/>
        </w:rPr>
        <w:t>0800 – 0900</w:t>
      </w:r>
      <w:r w:rsidR="00F120E3">
        <w:rPr>
          <w:sz w:val="20"/>
          <w:szCs w:val="20"/>
        </w:rPr>
        <w:tab/>
        <w:t>Qi Gong für alle Gäste</w:t>
      </w:r>
    </w:p>
    <w:p w14:paraId="1BEE18BF" w14:textId="424D5AEA" w:rsidR="00D403F5" w:rsidRPr="005D3F6F" w:rsidRDefault="00F120E3" w:rsidP="00D403F5">
      <w:pPr>
        <w:pStyle w:val="KeinLeerraum"/>
        <w:tabs>
          <w:tab w:val="left" w:pos="1560"/>
          <w:tab w:val="left" w:pos="4111"/>
        </w:tabs>
        <w:rPr>
          <w:sz w:val="20"/>
          <w:szCs w:val="20"/>
        </w:rPr>
      </w:pPr>
      <w:r>
        <w:rPr>
          <w:sz w:val="20"/>
          <w:szCs w:val="20"/>
        </w:rPr>
        <w:tab/>
      </w:r>
      <w:r w:rsidR="00AC676C" w:rsidRPr="005D3F6F">
        <w:rPr>
          <w:sz w:val="20"/>
          <w:szCs w:val="20"/>
        </w:rPr>
        <w:t xml:space="preserve"> </w:t>
      </w:r>
      <w:r w:rsidR="00D403F5">
        <w:rPr>
          <w:sz w:val="20"/>
          <w:szCs w:val="20"/>
        </w:rPr>
        <w:t xml:space="preserve">     0</w:t>
      </w:r>
      <w:r>
        <w:rPr>
          <w:sz w:val="20"/>
          <w:szCs w:val="20"/>
        </w:rPr>
        <w:t>90</w:t>
      </w:r>
      <w:r w:rsidR="00D403F5">
        <w:rPr>
          <w:sz w:val="20"/>
          <w:szCs w:val="20"/>
        </w:rPr>
        <w:t>0</w:t>
      </w:r>
      <w:r w:rsidR="00D403F5" w:rsidRPr="005D3F6F">
        <w:rPr>
          <w:sz w:val="20"/>
          <w:szCs w:val="20"/>
        </w:rPr>
        <w:tab/>
        <w:t>Frühstück</w:t>
      </w:r>
    </w:p>
    <w:p w14:paraId="183825EA" w14:textId="2807A66C" w:rsidR="00D403F5" w:rsidRPr="005D3F6F" w:rsidRDefault="00D403F5" w:rsidP="00D403F5">
      <w:pPr>
        <w:pStyle w:val="KeinLeerraum"/>
        <w:tabs>
          <w:tab w:val="left" w:pos="1560"/>
          <w:tab w:val="left" w:pos="4111"/>
        </w:tabs>
        <w:rPr>
          <w:sz w:val="20"/>
          <w:szCs w:val="20"/>
        </w:rPr>
      </w:pPr>
      <w:r w:rsidRPr="005D3F6F">
        <w:rPr>
          <w:sz w:val="20"/>
          <w:szCs w:val="20"/>
        </w:rPr>
        <w:tab/>
      </w:r>
      <w:r w:rsidR="00F120E3">
        <w:rPr>
          <w:sz w:val="20"/>
          <w:szCs w:val="20"/>
        </w:rPr>
        <w:t>10</w:t>
      </w:r>
      <w:r>
        <w:rPr>
          <w:sz w:val="20"/>
          <w:szCs w:val="20"/>
        </w:rPr>
        <w:t>3</w:t>
      </w:r>
      <w:r w:rsidRPr="005D3F6F">
        <w:rPr>
          <w:sz w:val="20"/>
          <w:szCs w:val="20"/>
        </w:rPr>
        <w:t>0 – 1</w:t>
      </w:r>
      <w:r>
        <w:rPr>
          <w:sz w:val="20"/>
          <w:szCs w:val="20"/>
        </w:rPr>
        <w:t>23</w:t>
      </w:r>
      <w:r w:rsidRPr="005D3F6F">
        <w:rPr>
          <w:sz w:val="20"/>
          <w:szCs w:val="20"/>
        </w:rPr>
        <w:t>0</w:t>
      </w:r>
      <w:r w:rsidRPr="005D3F6F">
        <w:rPr>
          <w:sz w:val="20"/>
          <w:szCs w:val="20"/>
        </w:rPr>
        <w:tab/>
        <w:t xml:space="preserve">Qi Gong </w:t>
      </w:r>
    </w:p>
    <w:p w14:paraId="0E86331E" w14:textId="2743E2A6" w:rsidR="00D403F5" w:rsidRPr="005D3F6F" w:rsidRDefault="0002058F" w:rsidP="00D403F5">
      <w:pPr>
        <w:pStyle w:val="KeinLeerraum"/>
        <w:tabs>
          <w:tab w:val="left" w:pos="1560"/>
          <w:tab w:val="left" w:pos="4111"/>
        </w:tabs>
        <w:rPr>
          <w:sz w:val="20"/>
          <w:szCs w:val="20"/>
        </w:rPr>
      </w:pPr>
      <w:r>
        <w:rPr>
          <w:sz w:val="20"/>
          <w:szCs w:val="20"/>
        </w:rPr>
        <w:tab/>
        <w:t>1230 – 1</w:t>
      </w:r>
      <w:r w:rsidR="00F120E3">
        <w:rPr>
          <w:sz w:val="20"/>
          <w:szCs w:val="20"/>
        </w:rPr>
        <w:t>50</w:t>
      </w:r>
      <w:r>
        <w:rPr>
          <w:sz w:val="20"/>
          <w:szCs w:val="20"/>
        </w:rPr>
        <w:t>0</w:t>
      </w:r>
      <w:r w:rsidR="00D403F5" w:rsidRPr="005D3F6F">
        <w:rPr>
          <w:sz w:val="20"/>
          <w:szCs w:val="20"/>
        </w:rPr>
        <w:tab/>
      </w:r>
      <w:r>
        <w:rPr>
          <w:sz w:val="20"/>
          <w:szCs w:val="20"/>
        </w:rPr>
        <w:t>Mittagspause</w:t>
      </w:r>
    </w:p>
    <w:p w14:paraId="6C439A1A" w14:textId="3CDA8320" w:rsidR="00AC676C" w:rsidRPr="005D3F6F" w:rsidRDefault="00AC676C" w:rsidP="00AC676C">
      <w:pPr>
        <w:pStyle w:val="KeinLeerraum"/>
        <w:tabs>
          <w:tab w:val="left" w:pos="1560"/>
          <w:tab w:val="left" w:pos="4111"/>
        </w:tabs>
        <w:rPr>
          <w:sz w:val="20"/>
          <w:szCs w:val="20"/>
        </w:rPr>
      </w:pPr>
      <w:r w:rsidRPr="005D3F6F">
        <w:rPr>
          <w:sz w:val="20"/>
          <w:szCs w:val="20"/>
        </w:rPr>
        <w:tab/>
      </w:r>
      <w:r w:rsidR="00D403F5">
        <w:rPr>
          <w:sz w:val="20"/>
          <w:szCs w:val="20"/>
        </w:rPr>
        <w:t>1</w:t>
      </w:r>
      <w:r w:rsidR="00F120E3">
        <w:rPr>
          <w:sz w:val="20"/>
          <w:szCs w:val="20"/>
        </w:rPr>
        <w:t>50</w:t>
      </w:r>
      <w:r w:rsidRPr="005D3F6F">
        <w:rPr>
          <w:sz w:val="20"/>
          <w:szCs w:val="20"/>
        </w:rPr>
        <w:t>0 – 1</w:t>
      </w:r>
      <w:r w:rsidR="00F120E3">
        <w:rPr>
          <w:sz w:val="20"/>
          <w:szCs w:val="20"/>
        </w:rPr>
        <w:t>63</w:t>
      </w:r>
      <w:r w:rsidRPr="005D3F6F">
        <w:rPr>
          <w:sz w:val="20"/>
          <w:szCs w:val="20"/>
        </w:rPr>
        <w:t>0</w:t>
      </w:r>
      <w:r w:rsidRPr="005D3F6F">
        <w:rPr>
          <w:sz w:val="20"/>
          <w:szCs w:val="20"/>
        </w:rPr>
        <w:tab/>
        <w:t>Qi Gong</w:t>
      </w:r>
    </w:p>
    <w:p w14:paraId="787BBCBF" w14:textId="298976BE" w:rsidR="00AC676C" w:rsidRDefault="00B65868" w:rsidP="00AC676C">
      <w:pPr>
        <w:pStyle w:val="KeinLeerraum"/>
        <w:tabs>
          <w:tab w:val="left" w:pos="1560"/>
          <w:tab w:val="left" w:pos="4111"/>
        </w:tabs>
        <w:rPr>
          <w:sz w:val="20"/>
          <w:szCs w:val="20"/>
        </w:rPr>
      </w:pPr>
      <w:r>
        <w:rPr>
          <w:sz w:val="20"/>
          <w:szCs w:val="20"/>
        </w:rPr>
        <w:tab/>
      </w:r>
      <w:r w:rsidR="0002058F">
        <w:rPr>
          <w:sz w:val="20"/>
          <w:szCs w:val="20"/>
        </w:rPr>
        <w:t>1700 – 1900</w:t>
      </w:r>
      <w:r w:rsidR="00AC676C" w:rsidRPr="005D3F6F">
        <w:rPr>
          <w:sz w:val="20"/>
          <w:szCs w:val="20"/>
        </w:rPr>
        <w:tab/>
        <w:t>Abendessen</w:t>
      </w:r>
    </w:p>
    <w:p w14:paraId="65B2404D" w14:textId="1E09B45D" w:rsidR="00B65868" w:rsidRDefault="00B65868" w:rsidP="00AC676C">
      <w:pPr>
        <w:pStyle w:val="KeinLeerraum"/>
        <w:tabs>
          <w:tab w:val="left" w:pos="1560"/>
          <w:tab w:val="left" w:pos="4111"/>
        </w:tabs>
        <w:rPr>
          <w:sz w:val="20"/>
          <w:szCs w:val="20"/>
        </w:rPr>
      </w:pPr>
      <w:r>
        <w:rPr>
          <w:sz w:val="20"/>
          <w:szCs w:val="20"/>
        </w:rPr>
        <w:tab/>
      </w:r>
      <w:r w:rsidR="0002058F">
        <w:rPr>
          <w:sz w:val="20"/>
          <w:szCs w:val="20"/>
        </w:rPr>
        <w:t>193</w:t>
      </w:r>
      <w:r w:rsidRPr="005D3F6F">
        <w:rPr>
          <w:sz w:val="20"/>
          <w:szCs w:val="20"/>
        </w:rPr>
        <w:t>0</w:t>
      </w:r>
      <w:r>
        <w:rPr>
          <w:sz w:val="20"/>
          <w:szCs w:val="20"/>
        </w:rPr>
        <w:t xml:space="preserve"> </w:t>
      </w:r>
      <w:r w:rsidR="0002058F">
        <w:rPr>
          <w:sz w:val="20"/>
          <w:szCs w:val="20"/>
        </w:rPr>
        <w:t>–</w:t>
      </w:r>
      <w:r>
        <w:rPr>
          <w:sz w:val="20"/>
          <w:szCs w:val="20"/>
        </w:rPr>
        <w:t xml:space="preserve"> 2</w:t>
      </w:r>
      <w:r w:rsidR="0002058F">
        <w:rPr>
          <w:sz w:val="20"/>
          <w:szCs w:val="20"/>
        </w:rPr>
        <w:t>03</w:t>
      </w:r>
      <w:r>
        <w:rPr>
          <w:sz w:val="20"/>
          <w:szCs w:val="20"/>
        </w:rPr>
        <w:t>0</w:t>
      </w:r>
      <w:r w:rsidRPr="005D3F6F">
        <w:rPr>
          <w:sz w:val="20"/>
          <w:szCs w:val="20"/>
        </w:rPr>
        <w:tab/>
      </w:r>
      <w:r>
        <w:rPr>
          <w:sz w:val="20"/>
          <w:szCs w:val="20"/>
        </w:rPr>
        <w:t>Qi Gong</w:t>
      </w:r>
    </w:p>
    <w:p w14:paraId="3E04DB68" w14:textId="77777777" w:rsidR="00AC676C" w:rsidRDefault="00AC676C" w:rsidP="00AC676C">
      <w:pPr>
        <w:pStyle w:val="KeinLeerraum"/>
        <w:tabs>
          <w:tab w:val="left" w:pos="1560"/>
          <w:tab w:val="left" w:pos="4111"/>
        </w:tabs>
        <w:rPr>
          <w:sz w:val="20"/>
          <w:szCs w:val="20"/>
        </w:rPr>
      </w:pPr>
      <w:r>
        <w:rPr>
          <w:sz w:val="20"/>
          <w:szCs w:val="20"/>
        </w:rPr>
        <w:tab/>
      </w:r>
    </w:p>
    <w:p w14:paraId="614FD64D" w14:textId="77777777" w:rsidR="00F120E3" w:rsidRDefault="00AC676C" w:rsidP="00F120E3">
      <w:pPr>
        <w:pStyle w:val="KeinLeerraum"/>
        <w:tabs>
          <w:tab w:val="left" w:pos="1560"/>
          <w:tab w:val="left" w:pos="4111"/>
        </w:tabs>
        <w:rPr>
          <w:sz w:val="20"/>
          <w:szCs w:val="20"/>
        </w:rPr>
      </w:pPr>
      <w:r>
        <w:rPr>
          <w:sz w:val="20"/>
          <w:szCs w:val="20"/>
        </w:rPr>
        <w:t>Sonnt</w:t>
      </w:r>
      <w:r w:rsidRPr="005D3F6F">
        <w:rPr>
          <w:sz w:val="20"/>
          <w:szCs w:val="20"/>
        </w:rPr>
        <w:t>ag</w:t>
      </w:r>
      <w:r w:rsidRPr="005D3F6F">
        <w:rPr>
          <w:sz w:val="20"/>
          <w:szCs w:val="20"/>
        </w:rPr>
        <w:tab/>
      </w:r>
      <w:r w:rsidR="00F120E3">
        <w:rPr>
          <w:sz w:val="20"/>
          <w:szCs w:val="20"/>
        </w:rPr>
        <w:t>0800 – 0900</w:t>
      </w:r>
      <w:r w:rsidR="00F120E3">
        <w:rPr>
          <w:sz w:val="20"/>
          <w:szCs w:val="20"/>
        </w:rPr>
        <w:tab/>
        <w:t>Qi Gong für alle Gäste</w:t>
      </w:r>
    </w:p>
    <w:p w14:paraId="4EDD252F" w14:textId="77777777" w:rsidR="00F120E3" w:rsidRPr="005D3F6F" w:rsidRDefault="00F120E3" w:rsidP="00F120E3">
      <w:pPr>
        <w:pStyle w:val="KeinLeerraum"/>
        <w:tabs>
          <w:tab w:val="left" w:pos="1560"/>
          <w:tab w:val="left" w:pos="4111"/>
        </w:tabs>
        <w:rPr>
          <w:sz w:val="20"/>
          <w:szCs w:val="20"/>
        </w:rPr>
      </w:pPr>
      <w:r>
        <w:rPr>
          <w:sz w:val="20"/>
          <w:szCs w:val="20"/>
        </w:rPr>
        <w:tab/>
      </w:r>
      <w:r w:rsidRPr="005D3F6F">
        <w:rPr>
          <w:sz w:val="20"/>
          <w:szCs w:val="20"/>
        </w:rPr>
        <w:t xml:space="preserve"> </w:t>
      </w:r>
      <w:r>
        <w:rPr>
          <w:sz w:val="20"/>
          <w:szCs w:val="20"/>
        </w:rPr>
        <w:t xml:space="preserve">     0900</w:t>
      </w:r>
      <w:r w:rsidRPr="005D3F6F">
        <w:rPr>
          <w:sz w:val="20"/>
          <w:szCs w:val="20"/>
        </w:rPr>
        <w:tab/>
        <w:t>Frühstück</w:t>
      </w:r>
    </w:p>
    <w:p w14:paraId="14E8546B" w14:textId="5548ED37" w:rsidR="00F120E3" w:rsidRPr="005D3F6F" w:rsidRDefault="00F120E3" w:rsidP="00F120E3">
      <w:pPr>
        <w:pStyle w:val="KeinLeerraum"/>
        <w:tabs>
          <w:tab w:val="left" w:pos="1560"/>
          <w:tab w:val="left" w:pos="4111"/>
        </w:tabs>
        <w:rPr>
          <w:sz w:val="20"/>
          <w:szCs w:val="20"/>
        </w:rPr>
      </w:pPr>
      <w:r w:rsidRPr="005D3F6F">
        <w:rPr>
          <w:sz w:val="20"/>
          <w:szCs w:val="20"/>
        </w:rPr>
        <w:tab/>
      </w:r>
      <w:r>
        <w:rPr>
          <w:sz w:val="20"/>
          <w:szCs w:val="20"/>
        </w:rPr>
        <w:t>103</w:t>
      </w:r>
      <w:r w:rsidRPr="005D3F6F">
        <w:rPr>
          <w:sz w:val="20"/>
          <w:szCs w:val="20"/>
        </w:rPr>
        <w:t>0 – 1</w:t>
      </w:r>
      <w:r>
        <w:rPr>
          <w:sz w:val="20"/>
          <w:szCs w:val="20"/>
        </w:rPr>
        <w:t>20</w:t>
      </w:r>
      <w:r w:rsidRPr="005D3F6F">
        <w:rPr>
          <w:sz w:val="20"/>
          <w:szCs w:val="20"/>
        </w:rPr>
        <w:t>0</w:t>
      </w:r>
      <w:r w:rsidRPr="005D3F6F">
        <w:rPr>
          <w:sz w:val="20"/>
          <w:szCs w:val="20"/>
        </w:rPr>
        <w:tab/>
        <w:t xml:space="preserve">Qi Gong </w:t>
      </w:r>
    </w:p>
    <w:p w14:paraId="4BAB8BA4" w14:textId="062DAA10" w:rsidR="00AC676C" w:rsidRPr="005D3F6F" w:rsidRDefault="00F120E3" w:rsidP="00AC676C">
      <w:pPr>
        <w:pStyle w:val="KeinLeerraum"/>
        <w:tabs>
          <w:tab w:val="left" w:pos="1560"/>
          <w:tab w:val="left" w:pos="4111"/>
        </w:tabs>
        <w:rPr>
          <w:sz w:val="20"/>
          <w:szCs w:val="20"/>
        </w:rPr>
      </w:pPr>
      <w:r>
        <w:rPr>
          <w:sz w:val="20"/>
          <w:szCs w:val="20"/>
        </w:rPr>
        <w:tab/>
      </w:r>
      <w:r w:rsidR="00AC676C" w:rsidRPr="005D3F6F">
        <w:rPr>
          <w:sz w:val="20"/>
          <w:szCs w:val="20"/>
        </w:rPr>
        <w:t>12</w:t>
      </w:r>
      <w:r w:rsidR="0002058F">
        <w:rPr>
          <w:sz w:val="20"/>
          <w:szCs w:val="20"/>
        </w:rPr>
        <w:t>00 – 1</w:t>
      </w:r>
      <w:r>
        <w:rPr>
          <w:sz w:val="20"/>
          <w:szCs w:val="20"/>
        </w:rPr>
        <w:t>2</w:t>
      </w:r>
      <w:r w:rsidR="002146FF">
        <w:rPr>
          <w:sz w:val="20"/>
          <w:szCs w:val="20"/>
        </w:rPr>
        <w:t>30</w:t>
      </w:r>
      <w:r w:rsidR="00AC676C" w:rsidRPr="005D3F6F">
        <w:rPr>
          <w:sz w:val="20"/>
          <w:szCs w:val="20"/>
        </w:rPr>
        <w:tab/>
      </w:r>
      <w:r w:rsidR="0002058F">
        <w:rPr>
          <w:sz w:val="20"/>
          <w:szCs w:val="20"/>
        </w:rPr>
        <w:t>Mittagspause</w:t>
      </w:r>
    </w:p>
    <w:p w14:paraId="4CE75760" w14:textId="0EB0CA5A" w:rsidR="00AC676C" w:rsidRPr="005D3F6F" w:rsidRDefault="00AC676C" w:rsidP="00AC676C">
      <w:pPr>
        <w:pStyle w:val="KeinLeerraum"/>
        <w:tabs>
          <w:tab w:val="left" w:pos="1560"/>
          <w:tab w:val="left" w:pos="4111"/>
        </w:tabs>
        <w:rPr>
          <w:sz w:val="20"/>
          <w:szCs w:val="20"/>
        </w:rPr>
      </w:pPr>
      <w:r w:rsidRPr="005D3F6F">
        <w:rPr>
          <w:sz w:val="20"/>
          <w:szCs w:val="20"/>
        </w:rPr>
        <w:tab/>
      </w:r>
      <w:r w:rsidR="00F120E3">
        <w:rPr>
          <w:sz w:val="20"/>
          <w:szCs w:val="20"/>
        </w:rPr>
        <w:t>12</w:t>
      </w:r>
      <w:r w:rsidR="002146FF">
        <w:rPr>
          <w:sz w:val="20"/>
          <w:szCs w:val="20"/>
        </w:rPr>
        <w:t>30</w:t>
      </w:r>
      <w:r w:rsidRPr="005D3F6F">
        <w:rPr>
          <w:sz w:val="20"/>
          <w:szCs w:val="20"/>
        </w:rPr>
        <w:t xml:space="preserve"> – 1</w:t>
      </w:r>
      <w:r w:rsidR="0002058F">
        <w:rPr>
          <w:sz w:val="20"/>
          <w:szCs w:val="20"/>
        </w:rPr>
        <w:t>4</w:t>
      </w:r>
      <w:r w:rsidR="002146FF">
        <w:rPr>
          <w:sz w:val="20"/>
          <w:szCs w:val="20"/>
        </w:rPr>
        <w:t>0</w:t>
      </w:r>
      <w:r w:rsidRPr="005D3F6F">
        <w:rPr>
          <w:sz w:val="20"/>
          <w:szCs w:val="20"/>
        </w:rPr>
        <w:t>0</w:t>
      </w:r>
      <w:r w:rsidRPr="005D3F6F">
        <w:rPr>
          <w:sz w:val="20"/>
          <w:szCs w:val="20"/>
        </w:rPr>
        <w:tab/>
        <w:t>Qi Gong</w:t>
      </w:r>
      <w:r w:rsidR="008F79CE">
        <w:rPr>
          <w:sz w:val="20"/>
          <w:szCs w:val="20"/>
        </w:rPr>
        <w:t xml:space="preserve"> und im Anschluss </w:t>
      </w:r>
      <w:r>
        <w:rPr>
          <w:sz w:val="20"/>
          <w:szCs w:val="20"/>
        </w:rPr>
        <w:t>Verabschiedung</w:t>
      </w:r>
    </w:p>
    <w:p w14:paraId="1399FDD5" w14:textId="77777777" w:rsidR="008B507F" w:rsidRDefault="008B507F" w:rsidP="00AC676C">
      <w:pPr>
        <w:pStyle w:val="KeinLeerraum"/>
        <w:tabs>
          <w:tab w:val="left" w:pos="1560"/>
          <w:tab w:val="left" w:pos="4111"/>
        </w:tabs>
        <w:rPr>
          <w:b/>
          <w:bCs/>
          <w:sz w:val="20"/>
          <w:szCs w:val="20"/>
        </w:rPr>
      </w:pPr>
    </w:p>
    <w:p w14:paraId="54B01B8E" w14:textId="77777777" w:rsidR="00AC676C" w:rsidRDefault="00AC676C">
      <w:pPr>
        <w:rPr>
          <w:b/>
          <w:bCs/>
          <w:sz w:val="36"/>
          <w:szCs w:val="36"/>
        </w:rPr>
      </w:pPr>
      <w:r>
        <w:rPr>
          <w:b/>
          <w:bCs/>
          <w:sz w:val="36"/>
          <w:szCs w:val="36"/>
        </w:rPr>
        <w:br w:type="page"/>
      </w:r>
    </w:p>
    <w:p w14:paraId="2BA0E946" w14:textId="7D30D032" w:rsidR="0056347C" w:rsidRPr="009E0A0C" w:rsidRDefault="00EA448A" w:rsidP="00FE665F">
      <w:pPr>
        <w:jc w:val="center"/>
        <w:rPr>
          <w:b/>
          <w:bCs/>
        </w:rPr>
      </w:pPr>
      <w:r w:rsidRPr="009E0A0C">
        <w:rPr>
          <w:b/>
          <w:bCs/>
          <w:sz w:val="36"/>
          <w:szCs w:val="36"/>
        </w:rPr>
        <w:lastRenderedPageBreak/>
        <w:t>Qi</w:t>
      </w:r>
      <w:r w:rsidR="00580D01" w:rsidRPr="009E0A0C">
        <w:rPr>
          <w:b/>
          <w:bCs/>
          <w:sz w:val="36"/>
          <w:szCs w:val="36"/>
        </w:rPr>
        <w:t xml:space="preserve"> Gong </w:t>
      </w:r>
      <w:r w:rsidR="00FE665F" w:rsidRPr="009E0A0C">
        <w:rPr>
          <w:b/>
          <w:bCs/>
          <w:sz w:val="36"/>
          <w:szCs w:val="36"/>
        </w:rPr>
        <w:t>– bewegt und doch entspannt</w:t>
      </w:r>
    </w:p>
    <w:p w14:paraId="7128A08D" w14:textId="299BC164" w:rsidR="009236E3" w:rsidRPr="007A14CD" w:rsidRDefault="009957A5" w:rsidP="009236E3">
      <w:pPr>
        <w:pStyle w:val="KeinLeerraum"/>
        <w:jc w:val="both"/>
        <w:rPr>
          <w:color w:val="000000" w:themeColor="text1"/>
          <w:sz w:val="28"/>
          <w:szCs w:val="28"/>
        </w:rPr>
      </w:pPr>
      <w:r w:rsidRPr="007A14CD">
        <w:rPr>
          <w:color w:val="000000" w:themeColor="text1"/>
          <w:sz w:val="28"/>
          <w:szCs w:val="28"/>
        </w:rPr>
        <w:t>Für</w:t>
      </w:r>
      <w:r w:rsidR="009236E3" w:rsidRPr="007A14CD">
        <w:rPr>
          <w:color w:val="000000" w:themeColor="text1"/>
          <w:sz w:val="28"/>
          <w:szCs w:val="28"/>
        </w:rPr>
        <w:t xml:space="preserve"> Menschen, </w:t>
      </w:r>
      <w:r w:rsidR="005A36BA" w:rsidRPr="007A14CD">
        <w:rPr>
          <w:color w:val="000000" w:themeColor="text1"/>
          <w:sz w:val="28"/>
          <w:szCs w:val="28"/>
        </w:rPr>
        <w:t xml:space="preserve">die auf der Suche sind </w:t>
      </w:r>
    </w:p>
    <w:p w14:paraId="3EA44180" w14:textId="77777777" w:rsidR="009236E3" w:rsidRPr="008F79CE" w:rsidRDefault="009236E3" w:rsidP="009236E3">
      <w:pPr>
        <w:pStyle w:val="KeinLeerraum"/>
        <w:jc w:val="both"/>
        <w:rPr>
          <w:color w:val="000000" w:themeColor="text1"/>
          <w:sz w:val="16"/>
          <w:szCs w:val="16"/>
        </w:rPr>
      </w:pPr>
    </w:p>
    <w:p w14:paraId="7861C3AE" w14:textId="41306436" w:rsidR="005A36BA" w:rsidRPr="007A14CD" w:rsidRDefault="005A36BA" w:rsidP="009236E3">
      <w:pPr>
        <w:pStyle w:val="KeinLeerraum"/>
        <w:numPr>
          <w:ilvl w:val="0"/>
          <w:numId w:val="4"/>
        </w:numPr>
        <w:jc w:val="both"/>
        <w:rPr>
          <w:color w:val="000000" w:themeColor="text1"/>
          <w:sz w:val="28"/>
          <w:szCs w:val="28"/>
        </w:rPr>
      </w:pPr>
      <w:r w:rsidRPr="007A14CD">
        <w:rPr>
          <w:color w:val="000000" w:themeColor="text1"/>
          <w:sz w:val="28"/>
          <w:szCs w:val="28"/>
        </w:rPr>
        <w:t>nach Entschleunigung</w:t>
      </w:r>
    </w:p>
    <w:p w14:paraId="78813B7D" w14:textId="655535C7" w:rsidR="005A36BA" w:rsidRPr="007A14CD" w:rsidRDefault="005A36BA" w:rsidP="009236E3">
      <w:pPr>
        <w:pStyle w:val="KeinLeerraum"/>
        <w:numPr>
          <w:ilvl w:val="0"/>
          <w:numId w:val="4"/>
        </w:numPr>
        <w:jc w:val="both"/>
        <w:rPr>
          <w:color w:val="000000" w:themeColor="text1"/>
          <w:sz w:val="28"/>
          <w:szCs w:val="28"/>
        </w:rPr>
      </w:pPr>
      <w:r w:rsidRPr="007A14CD">
        <w:rPr>
          <w:color w:val="000000" w:themeColor="text1"/>
          <w:sz w:val="28"/>
          <w:szCs w:val="28"/>
        </w:rPr>
        <w:t>nach körperlicher und psychischer Regeneration</w:t>
      </w:r>
    </w:p>
    <w:p w14:paraId="10FD01AA" w14:textId="0C61FD51" w:rsidR="005A36BA" w:rsidRPr="007A14CD" w:rsidRDefault="005A36BA" w:rsidP="009236E3">
      <w:pPr>
        <w:pStyle w:val="KeinLeerraum"/>
        <w:numPr>
          <w:ilvl w:val="0"/>
          <w:numId w:val="4"/>
        </w:numPr>
        <w:jc w:val="both"/>
        <w:rPr>
          <w:color w:val="000000" w:themeColor="text1"/>
          <w:sz w:val="28"/>
          <w:szCs w:val="28"/>
        </w:rPr>
      </w:pPr>
      <w:r w:rsidRPr="007A14CD">
        <w:rPr>
          <w:color w:val="000000" w:themeColor="text1"/>
          <w:sz w:val="28"/>
          <w:szCs w:val="28"/>
        </w:rPr>
        <w:t>nach neuen Tipps und Impulsen zur Stressprophylaxe</w:t>
      </w:r>
    </w:p>
    <w:p w14:paraId="263FB2A4" w14:textId="6FEA475C" w:rsidR="005A36BA" w:rsidRPr="007A14CD" w:rsidRDefault="005A36BA" w:rsidP="009236E3">
      <w:pPr>
        <w:pStyle w:val="KeinLeerraum"/>
        <w:numPr>
          <w:ilvl w:val="0"/>
          <w:numId w:val="4"/>
        </w:numPr>
        <w:jc w:val="both"/>
        <w:rPr>
          <w:color w:val="000000" w:themeColor="text1"/>
          <w:sz w:val="28"/>
          <w:szCs w:val="28"/>
        </w:rPr>
      </w:pPr>
      <w:r w:rsidRPr="007A14CD">
        <w:rPr>
          <w:color w:val="000000" w:themeColor="text1"/>
          <w:sz w:val="28"/>
          <w:szCs w:val="28"/>
        </w:rPr>
        <w:t>nach einfachen Tools zur Verbesserung der Schlafqualität</w:t>
      </w:r>
    </w:p>
    <w:p w14:paraId="3723B006" w14:textId="6F24B8DC" w:rsidR="009236E3" w:rsidRDefault="009236E3" w:rsidP="00303BA7">
      <w:pPr>
        <w:pStyle w:val="KeinLeerraum"/>
      </w:pPr>
    </w:p>
    <w:p w14:paraId="5E89D2BA" w14:textId="3E5996C5" w:rsidR="00051AEE" w:rsidRDefault="0056347C" w:rsidP="00580D01">
      <w:pPr>
        <w:pStyle w:val="KeinLeerraum"/>
        <w:jc w:val="center"/>
        <w:rPr>
          <w:sz w:val="28"/>
          <w:szCs w:val="28"/>
        </w:rPr>
      </w:pPr>
      <w:r>
        <w:rPr>
          <w:sz w:val="28"/>
          <w:szCs w:val="28"/>
        </w:rPr>
        <w:t>Seminar</w:t>
      </w:r>
      <w:r w:rsidR="00580D01" w:rsidRPr="00580D01">
        <w:rPr>
          <w:sz w:val="28"/>
          <w:szCs w:val="28"/>
        </w:rPr>
        <w:t>leiter: Mag. Heinz Peter Steiner</w:t>
      </w:r>
      <w:r w:rsidR="008F79CE">
        <w:rPr>
          <w:sz w:val="28"/>
          <w:szCs w:val="28"/>
        </w:rPr>
        <w:t xml:space="preserve"> (www.qigong-steiner.at) </w:t>
      </w:r>
    </w:p>
    <w:p w14:paraId="7FD10801" w14:textId="25366973" w:rsidR="00580D01" w:rsidRPr="002146FF" w:rsidRDefault="00580D01" w:rsidP="00580D01">
      <w:pPr>
        <w:pStyle w:val="KeinLeerraum"/>
        <w:jc w:val="center"/>
        <w:rPr>
          <w:color w:val="00B050"/>
          <w:sz w:val="28"/>
          <w:szCs w:val="28"/>
        </w:rPr>
      </w:pPr>
      <w:r w:rsidRPr="00580D01">
        <w:rPr>
          <w:sz w:val="28"/>
          <w:szCs w:val="28"/>
        </w:rPr>
        <w:t xml:space="preserve">   </w:t>
      </w:r>
      <w:r w:rsidRPr="002146FF">
        <w:rPr>
          <w:color w:val="00B050"/>
          <w:sz w:val="28"/>
          <w:szCs w:val="28"/>
        </w:rPr>
        <w:t xml:space="preserve">Preis: </w:t>
      </w:r>
      <w:r w:rsidR="004A193A" w:rsidRPr="002146FF">
        <w:rPr>
          <w:color w:val="00B050"/>
          <w:sz w:val="28"/>
          <w:szCs w:val="28"/>
        </w:rPr>
        <w:t>3</w:t>
      </w:r>
      <w:r w:rsidR="00FB38F2" w:rsidRPr="002146FF">
        <w:rPr>
          <w:color w:val="00B050"/>
          <w:sz w:val="28"/>
          <w:szCs w:val="28"/>
        </w:rPr>
        <w:t>5</w:t>
      </w:r>
      <w:r w:rsidR="004A193A" w:rsidRPr="002146FF">
        <w:rPr>
          <w:color w:val="00B050"/>
          <w:sz w:val="28"/>
          <w:szCs w:val="28"/>
        </w:rPr>
        <w:t>0</w:t>
      </w:r>
      <w:r w:rsidRPr="002146FF">
        <w:rPr>
          <w:color w:val="00B050"/>
          <w:sz w:val="28"/>
          <w:szCs w:val="28"/>
        </w:rPr>
        <w:t>,- Euro</w:t>
      </w:r>
    </w:p>
    <w:p w14:paraId="11748407" w14:textId="5ACC02D7" w:rsidR="00580D01" w:rsidRPr="00580D01" w:rsidRDefault="00BC37EA" w:rsidP="00580D01">
      <w:pPr>
        <w:pStyle w:val="KeinLeerraum"/>
        <w:jc w:val="center"/>
        <w:rPr>
          <w:sz w:val="28"/>
          <w:szCs w:val="28"/>
        </w:rPr>
      </w:pPr>
      <w:r>
        <w:rPr>
          <w:sz w:val="28"/>
          <w:szCs w:val="28"/>
        </w:rPr>
        <w:t>Im Seminarpreis sind</w:t>
      </w:r>
      <w:r w:rsidR="00580D01" w:rsidRPr="00580D01">
        <w:rPr>
          <w:sz w:val="28"/>
          <w:szCs w:val="28"/>
        </w:rPr>
        <w:t xml:space="preserve"> keine Nächtigung</w:t>
      </w:r>
      <w:r>
        <w:rPr>
          <w:sz w:val="28"/>
          <w:szCs w:val="28"/>
        </w:rPr>
        <w:t xml:space="preserve">s- und </w:t>
      </w:r>
      <w:r w:rsidR="00580D01" w:rsidRPr="00580D01">
        <w:rPr>
          <w:sz w:val="28"/>
          <w:szCs w:val="28"/>
        </w:rPr>
        <w:t>Verpf</w:t>
      </w:r>
      <w:r w:rsidR="00580D01">
        <w:rPr>
          <w:sz w:val="28"/>
          <w:szCs w:val="28"/>
        </w:rPr>
        <w:t>le</w:t>
      </w:r>
      <w:r w:rsidR="00580D01" w:rsidRPr="00580D01">
        <w:rPr>
          <w:sz w:val="28"/>
          <w:szCs w:val="28"/>
        </w:rPr>
        <w:t>g</w:t>
      </w:r>
      <w:r>
        <w:rPr>
          <w:sz w:val="28"/>
          <w:szCs w:val="28"/>
        </w:rPr>
        <w:t>ungskosten enthalten</w:t>
      </w:r>
    </w:p>
    <w:p w14:paraId="25916B2A" w14:textId="45FC2B9F" w:rsidR="00580D01" w:rsidRDefault="00580D01" w:rsidP="00303BA7">
      <w:pPr>
        <w:pStyle w:val="KeinLeerraum"/>
      </w:pPr>
    </w:p>
    <w:p w14:paraId="7622591C" w14:textId="6F0DCFBC" w:rsidR="00580D01" w:rsidRDefault="00580D01" w:rsidP="00580D01">
      <w:pPr>
        <w:pStyle w:val="KeinLeerraum"/>
        <w:jc w:val="center"/>
      </w:pPr>
      <w:r w:rsidRPr="00580D01">
        <w:rPr>
          <w:highlight w:val="lightGray"/>
        </w:rPr>
        <w:t>Anmeldung</w:t>
      </w:r>
    </w:p>
    <w:p w14:paraId="0225779C" w14:textId="726A3C56" w:rsidR="00580D01" w:rsidRDefault="00580D01" w:rsidP="00303BA7">
      <w:pPr>
        <w:pStyle w:val="KeinLeerraum"/>
      </w:pPr>
    </w:p>
    <w:p w14:paraId="7384C03E" w14:textId="795F1C0D" w:rsidR="00580D01" w:rsidRPr="00580D01" w:rsidRDefault="00580D01" w:rsidP="00580D01">
      <w:pPr>
        <w:pStyle w:val="KeinLeerraum"/>
        <w:jc w:val="center"/>
        <w:rPr>
          <w:sz w:val="32"/>
          <w:szCs w:val="32"/>
        </w:rPr>
      </w:pPr>
      <w:r w:rsidRPr="00580D01">
        <w:rPr>
          <w:sz w:val="32"/>
          <w:szCs w:val="32"/>
        </w:rPr>
        <w:t>Zeit &amp; Ort</w:t>
      </w:r>
    </w:p>
    <w:p w14:paraId="4C0A247D" w14:textId="5D14B6E5" w:rsidR="00580D01" w:rsidRDefault="00FB38F2" w:rsidP="00580D01">
      <w:pPr>
        <w:pStyle w:val="KeinLeerraum"/>
        <w:jc w:val="center"/>
        <w:rPr>
          <w:sz w:val="28"/>
          <w:szCs w:val="28"/>
        </w:rPr>
      </w:pPr>
      <w:r>
        <w:rPr>
          <w:sz w:val="28"/>
          <w:szCs w:val="28"/>
        </w:rPr>
        <w:t>28</w:t>
      </w:r>
      <w:r w:rsidR="00580D01" w:rsidRPr="00580D01">
        <w:rPr>
          <w:sz w:val="28"/>
          <w:szCs w:val="28"/>
        </w:rPr>
        <w:t>.</w:t>
      </w:r>
      <w:r w:rsidR="0002058F">
        <w:rPr>
          <w:sz w:val="28"/>
          <w:szCs w:val="28"/>
        </w:rPr>
        <w:t>0</w:t>
      </w:r>
      <w:r>
        <w:rPr>
          <w:sz w:val="28"/>
          <w:szCs w:val="28"/>
        </w:rPr>
        <w:t>6</w:t>
      </w:r>
      <w:r w:rsidR="00580D01" w:rsidRPr="00580D01">
        <w:rPr>
          <w:sz w:val="28"/>
          <w:szCs w:val="28"/>
        </w:rPr>
        <w:t>.202</w:t>
      </w:r>
      <w:r>
        <w:rPr>
          <w:sz w:val="28"/>
          <w:szCs w:val="28"/>
        </w:rPr>
        <w:t>4</w:t>
      </w:r>
      <w:r w:rsidR="00580D01" w:rsidRPr="00580D01">
        <w:rPr>
          <w:sz w:val="28"/>
          <w:szCs w:val="28"/>
        </w:rPr>
        <w:t xml:space="preserve"> – </w:t>
      </w:r>
      <w:r>
        <w:rPr>
          <w:sz w:val="28"/>
          <w:szCs w:val="28"/>
        </w:rPr>
        <w:t>30</w:t>
      </w:r>
      <w:r w:rsidR="00580D01" w:rsidRPr="00580D01">
        <w:rPr>
          <w:sz w:val="28"/>
          <w:szCs w:val="28"/>
        </w:rPr>
        <w:t>.</w:t>
      </w:r>
      <w:r>
        <w:rPr>
          <w:sz w:val="28"/>
          <w:szCs w:val="28"/>
        </w:rPr>
        <w:t>06</w:t>
      </w:r>
      <w:r w:rsidR="00580D01" w:rsidRPr="00580D01">
        <w:rPr>
          <w:sz w:val="28"/>
          <w:szCs w:val="28"/>
        </w:rPr>
        <w:t>.202</w:t>
      </w:r>
      <w:r>
        <w:rPr>
          <w:sz w:val="28"/>
          <w:szCs w:val="28"/>
        </w:rPr>
        <w:t>4</w:t>
      </w:r>
    </w:p>
    <w:p w14:paraId="7D344061" w14:textId="74FF556C" w:rsidR="009E0A0C" w:rsidRPr="007F1577" w:rsidRDefault="009E0A0C" w:rsidP="00580D01">
      <w:pPr>
        <w:pStyle w:val="KeinLeerraum"/>
        <w:jc w:val="center"/>
        <w:rPr>
          <w:sz w:val="18"/>
          <w:szCs w:val="18"/>
        </w:rPr>
      </w:pPr>
      <w:r w:rsidRPr="007F1577">
        <w:rPr>
          <w:sz w:val="18"/>
          <w:szCs w:val="18"/>
        </w:rPr>
        <w:t>(</w:t>
      </w:r>
      <w:r w:rsidR="00D403F5" w:rsidRPr="007F1577">
        <w:rPr>
          <w:sz w:val="18"/>
          <w:szCs w:val="18"/>
        </w:rPr>
        <w:t>Freitag, 15</w:t>
      </w:r>
      <w:r w:rsidR="00FB38F2">
        <w:rPr>
          <w:sz w:val="18"/>
          <w:szCs w:val="18"/>
        </w:rPr>
        <w:t>0</w:t>
      </w:r>
      <w:r w:rsidR="00D403F5" w:rsidRPr="007F1577">
        <w:rPr>
          <w:sz w:val="18"/>
          <w:szCs w:val="18"/>
        </w:rPr>
        <w:t xml:space="preserve">0 – </w:t>
      </w:r>
      <w:r w:rsidRPr="007F1577">
        <w:rPr>
          <w:sz w:val="18"/>
          <w:szCs w:val="18"/>
        </w:rPr>
        <w:t>S</w:t>
      </w:r>
      <w:r w:rsidR="008F79CE" w:rsidRPr="007F1577">
        <w:rPr>
          <w:sz w:val="18"/>
          <w:szCs w:val="18"/>
        </w:rPr>
        <w:t>onn</w:t>
      </w:r>
      <w:r w:rsidRPr="007F1577">
        <w:rPr>
          <w:sz w:val="18"/>
          <w:szCs w:val="18"/>
        </w:rPr>
        <w:t>tag, 1</w:t>
      </w:r>
      <w:r w:rsidR="00FB38F2">
        <w:rPr>
          <w:sz w:val="18"/>
          <w:szCs w:val="18"/>
        </w:rPr>
        <w:t>4</w:t>
      </w:r>
      <w:r w:rsidR="002146FF">
        <w:rPr>
          <w:sz w:val="18"/>
          <w:szCs w:val="18"/>
        </w:rPr>
        <w:t>0</w:t>
      </w:r>
      <w:r w:rsidRPr="007F1577">
        <w:rPr>
          <w:sz w:val="18"/>
          <w:szCs w:val="18"/>
        </w:rPr>
        <w:t>0)</w:t>
      </w:r>
    </w:p>
    <w:p w14:paraId="30F5DC68" w14:textId="67DD7E72" w:rsidR="00580D01" w:rsidRPr="00580D01" w:rsidRDefault="00580D01" w:rsidP="00580D01">
      <w:pPr>
        <w:pStyle w:val="KeinLeerraum"/>
        <w:jc w:val="center"/>
        <w:rPr>
          <w:sz w:val="28"/>
          <w:szCs w:val="28"/>
        </w:rPr>
      </w:pPr>
      <w:r w:rsidRPr="00580D01">
        <w:rPr>
          <w:sz w:val="28"/>
          <w:szCs w:val="28"/>
        </w:rPr>
        <w:t>TamanGa, Labitschberg 4, 8462 Labitschberg, Österreich</w:t>
      </w:r>
    </w:p>
    <w:p w14:paraId="32C8BAE4" w14:textId="59B6983D" w:rsidR="00580D01" w:rsidRDefault="00580D01" w:rsidP="00303BA7">
      <w:pPr>
        <w:pStyle w:val="KeinLeerraum"/>
      </w:pPr>
    </w:p>
    <w:p w14:paraId="34A75933" w14:textId="1315C80E" w:rsidR="00580D01" w:rsidRDefault="00580D01" w:rsidP="00303BA7">
      <w:pPr>
        <w:pStyle w:val="KeinLeerraum"/>
      </w:pPr>
    </w:p>
    <w:p w14:paraId="2A7E2844" w14:textId="5A0B0234" w:rsidR="00580D01" w:rsidRPr="000E07AD" w:rsidRDefault="00F8643B" w:rsidP="0056347C">
      <w:pPr>
        <w:pStyle w:val="KeinLeerraum"/>
        <w:jc w:val="center"/>
        <w:rPr>
          <w:sz w:val="28"/>
          <w:szCs w:val="28"/>
        </w:rPr>
      </w:pPr>
      <w:r w:rsidRPr="000E07AD">
        <w:rPr>
          <w:sz w:val="28"/>
          <w:szCs w:val="28"/>
        </w:rPr>
        <w:t>Über die Veranstaltung</w:t>
      </w:r>
    </w:p>
    <w:p w14:paraId="6B2D26D8" w14:textId="77777777" w:rsidR="00D16BF9" w:rsidRPr="000E07AD" w:rsidRDefault="00D16BF9" w:rsidP="00D16BF9">
      <w:pPr>
        <w:pStyle w:val="KeinLeerraum"/>
        <w:jc w:val="both"/>
        <w:rPr>
          <w:sz w:val="28"/>
          <w:szCs w:val="28"/>
        </w:rPr>
      </w:pPr>
    </w:p>
    <w:p w14:paraId="41CB02D9" w14:textId="407AB8C7" w:rsidR="005A36BA" w:rsidRPr="00051AEE" w:rsidRDefault="005A36BA" w:rsidP="005A36BA">
      <w:pPr>
        <w:spacing w:line="276" w:lineRule="auto"/>
        <w:jc w:val="both"/>
        <w:rPr>
          <w:rFonts w:cstheme="minorHAnsi"/>
          <w:sz w:val="28"/>
          <w:szCs w:val="28"/>
        </w:rPr>
      </w:pPr>
      <w:r w:rsidRPr="00051AEE">
        <w:rPr>
          <w:rFonts w:cstheme="minorHAnsi"/>
          <w:sz w:val="28"/>
          <w:szCs w:val="28"/>
        </w:rPr>
        <w:t>Für zahlreiche Menschen stellt bewegtes Tun eine optimale Möglichkeit dar, innerlich zur Ruhe zu kommen, die innere Balance wiederzufinden, abzu</w:t>
      </w:r>
      <w:r w:rsidR="00DB0885">
        <w:rPr>
          <w:rFonts w:cstheme="minorHAnsi"/>
          <w:sz w:val="28"/>
          <w:szCs w:val="28"/>
        </w:rPr>
        <w:t>-</w:t>
      </w:r>
      <w:r w:rsidRPr="00051AEE">
        <w:rPr>
          <w:rFonts w:cstheme="minorHAnsi"/>
          <w:sz w:val="28"/>
          <w:szCs w:val="28"/>
        </w:rPr>
        <w:t xml:space="preserve">schalten, umzuschalten und die eigenen Batterien aufzuladen. </w:t>
      </w:r>
    </w:p>
    <w:p w14:paraId="3AE4EDA5" w14:textId="3BC1A48A" w:rsidR="005A36BA" w:rsidRPr="00051AEE" w:rsidRDefault="005A36BA" w:rsidP="005A36BA">
      <w:pPr>
        <w:spacing w:line="276" w:lineRule="auto"/>
        <w:jc w:val="both"/>
        <w:rPr>
          <w:rFonts w:cstheme="minorHAnsi"/>
          <w:sz w:val="28"/>
          <w:szCs w:val="28"/>
        </w:rPr>
      </w:pPr>
      <w:r w:rsidRPr="00051AEE">
        <w:rPr>
          <w:rFonts w:cstheme="minorHAnsi"/>
          <w:sz w:val="28"/>
          <w:szCs w:val="28"/>
        </w:rPr>
        <w:t xml:space="preserve">In dieser Veranstaltung erfahren sie, wie sie mit Hilfe des bewegten Qi Gong, Ihre innere Gelassenheit auch in turbulenten Zeiten bewahren, körperliche wie geistige Anspannungen reduzieren, die Konzentrationsfähigkeit verbessern oder einfach nur wieder besser schlafen können.     </w:t>
      </w:r>
    </w:p>
    <w:p w14:paraId="60F6C5F6" w14:textId="00F5ACA4" w:rsidR="00F86BF4" w:rsidRPr="00052CDF" w:rsidRDefault="005A36BA" w:rsidP="003728D7">
      <w:pPr>
        <w:pStyle w:val="KeinLeerraum"/>
        <w:jc w:val="both"/>
        <w:rPr>
          <w:color w:val="000000" w:themeColor="text1"/>
          <w:sz w:val="28"/>
          <w:szCs w:val="28"/>
        </w:rPr>
      </w:pPr>
      <w:r w:rsidRPr="00052CDF">
        <w:rPr>
          <w:color w:val="000000" w:themeColor="text1"/>
          <w:sz w:val="28"/>
          <w:szCs w:val="28"/>
        </w:rPr>
        <w:t>Inhalte</w:t>
      </w:r>
    </w:p>
    <w:p w14:paraId="1974DE69" w14:textId="13AC85A9" w:rsidR="005A36BA" w:rsidRPr="00052CDF" w:rsidRDefault="005A36BA" w:rsidP="00810461">
      <w:pPr>
        <w:pStyle w:val="KeinLeerraum"/>
        <w:numPr>
          <w:ilvl w:val="0"/>
          <w:numId w:val="5"/>
        </w:numPr>
        <w:jc w:val="both"/>
        <w:rPr>
          <w:color w:val="000000" w:themeColor="text1"/>
          <w:sz w:val="28"/>
          <w:szCs w:val="28"/>
        </w:rPr>
      </w:pPr>
      <w:r w:rsidRPr="00052CDF">
        <w:rPr>
          <w:color w:val="000000" w:themeColor="text1"/>
          <w:sz w:val="28"/>
          <w:szCs w:val="28"/>
        </w:rPr>
        <w:t>Grundlagen Qi Gong</w:t>
      </w:r>
    </w:p>
    <w:p w14:paraId="168F4382" w14:textId="3C6A9969" w:rsidR="005A36BA" w:rsidRPr="00052CDF" w:rsidRDefault="005A36BA" w:rsidP="00810461">
      <w:pPr>
        <w:pStyle w:val="KeinLeerraum"/>
        <w:numPr>
          <w:ilvl w:val="0"/>
          <w:numId w:val="5"/>
        </w:numPr>
        <w:jc w:val="both"/>
        <w:rPr>
          <w:color w:val="000000" w:themeColor="text1"/>
          <w:sz w:val="28"/>
          <w:szCs w:val="28"/>
        </w:rPr>
      </w:pPr>
      <w:r w:rsidRPr="00052CDF">
        <w:rPr>
          <w:color w:val="000000" w:themeColor="text1"/>
          <w:sz w:val="28"/>
          <w:szCs w:val="28"/>
        </w:rPr>
        <w:t xml:space="preserve">Atem und Bewegung als wichtige </w:t>
      </w:r>
      <w:r w:rsidR="004368B8" w:rsidRPr="00052CDF">
        <w:rPr>
          <w:color w:val="000000" w:themeColor="text1"/>
          <w:sz w:val="28"/>
          <w:szCs w:val="28"/>
        </w:rPr>
        <w:t>Steuergrößen</w:t>
      </w:r>
      <w:r w:rsidRPr="00052CDF">
        <w:rPr>
          <w:color w:val="000000" w:themeColor="text1"/>
          <w:sz w:val="28"/>
          <w:szCs w:val="28"/>
        </w:rPr>
        <w:t xml:space="preserve"> von Entschleunigungs-prozessen</w:t>
      </w:r>
    </w:p>
    <w:p w14:paraId="4528CF72" w14:textId="4633386C" w:rsidR="005A36BA" w:rsidRPr="00727F2A" w:rsidRDefault="005A36BA" w:rsidP="00727F2A">
      <w:pPr>
        <w:pStyle w:val="KeinLeerraum"/>
        <w:numPr>
          <w:ilvl w:val="0"/>
          <w:numId w:val="5"/>
        </w:numPr>
        <w:jc w:val="both"/>
        <w:rPr>
          <w:color w:val="000000" w:themeColor="text1"/>
          <w:sz w:val="20"/>
          <w:szCs w:val="20"/>
        </w:rPr>
      </w:pPr>
      <w:r w:rsidRPr="00052CDF">
        <w:rPr>
          <w:color w:val="000000" w:themeColor="text1"/>
          <w:sz w:val="28"/>
          <w:szCs w:val="28"/>
        </w:rPr>
        <w:t>Qi Gong Übungen für die Psyche</w:t>
      </w:r>
      <w:r w:rsidR="00DB0885">
        <w:rPr>
          <w:color w:val="000000" w:themeColor="text1"/>
          <w:sz w:val="28"/>
          <w:szCs w:val="28"/>
        </w:rPr>
        <w:t xml:space="preserve"> und den Bewegungsapparat</w:t>
      </w:r>
      <w:r w:rsidR="00D403F5">
        <w:rPr>
          <w:color w:val="000000" w:themeColor="text1"/>
          <w:sz w:val="28"/>
          <w:szCs w:val="28"/>
        </w:rPr>
        <w:t xml:space="preserve">: </w:t>
      </w:r>
      <w:r w:rsidR="0002058F">
        <w:rPr>
          <w:color w:val="000000" w:themeColor="text1"/>
          <w:sz w:val="20"/>
          <w:szCs w:val="20"/>
        </w:rPr>
        <w:t>(Atem und Bewegung, Qi absinken lassen,</w:t>
      </w:r>
      <w:r w:rsidR="00FB38F2">
        <w:rPr>
          <w:color w:val="000000" w:themeColor="text1"/>
          <w:sz w:val="20"/>
          <w:szCs w:val="20"/>
        </w:rPr>
        <w:t xml:space="preserve"> </w:t>
      </w:r>
      <w:r w:rsidR="00727F2A">
        <w:rPr>
          <w:color w:val="000000" w:themeColor="text1"/>
          <w:sz w:val="20"/>
          <w:szCs w:val="20"/>
        </w:rPr>
        <w:t>a</w:t>
      </w:r>
      <w:r w:rsidR="00FB38F2" w:rsidRPr="00727F2A">
        <w:rPr>
          <w:color w:val="000000" w:themeColor="text1"/>
          <w:sz w:val="20"/>
          <w:szCs w:val="20"/>
        </w:rPr>
        <w:t>cht Alltagsübungen</w:t>
      </w:r>
      <w:r w:rsidR="0002058F" w:rsidRPr="00727F2A">
        <w:rPr>
          <w:color w:val="000000" w:themeColor="text1"/>
          <w:sz w:val="20"/>
          <w:szCs w:val="20"/>
        </w:rPr>
        <w:t xml:space="preserve"> , …) </w:t>
      </w:r>
    </w:p>
    <w:p w14:paraId="1EB68DCE" w14:textId="3F9C984B" w:rsidR="005A36BA" w:rsidRPr="00052CDF" w:rsidRDefault="005A36BA" w:rsidP="005A36BA">
      <w:pPr>
        <w:pStyle w:val="KeinLeerraum"/>
        <w:numPr>
          <w:ilvl w:val="1"/>
          <w:numId w:val="5"/>
        </w:numPr>
        <w:jc w:val="both"/>
        <w:rPr>
          <w:color w:val="000000" w:themeColor="text1"/>
          <w:sz w:val="28"/>
          <w:szCs w:val="28"/>
        </w:rPr>
      </w:pPr>
      <w:r w:rsidRPr="00052CDF">
        <w:rPr>
          <w:color w:val="000000" w:themeColor="text1"/>
          <w:sz w:val="28"/>
          <w:szCs w:val="28"/>
        </w:rPr>
        <w:t>für mehr Ruhe und Ausgeglichenheit</w:t>
      </w:r>
    </w:p>
    <w:p w14:paraId="0EE4B436" w14:textId="47A92EF1" w:rsidR="005A36BA" w:rsidRPr="00052CDF" w:rsidRDefault="005A36BA" w:rsidP="005A36BA">
      <w:pPr>
        <w:pStyle w:val="KeinLeerraum"/>
        <w:numPr>
          <w:ilvl w:val="1"/>
          <w:numId w:val="5"/>
        </w:numPr>
        <w:jc w:val="both"/>
        <w:rPr>
          <w:color w:val="000000" w:themeColor="text1"/>
          <w:sz w:val="28"/>
          <w:szCs w:val="28"/>
        </w:rPr>
      </w:pPr>
      <w:r w:rsidRPr="00052CDF">
        <w:rPr>
          <w:color w:val="000000" w:themeColor="text1"/>
          <w:sz w:val="28"/>
          <w:szCs w:val="28"/>
        </w:rPr>
        <w:t>zum besseren Abschalten und Umschalten</w:t>
      </w:r>
    </w:p>
    <w:p w14:paraId="3E370BC6" w14:textId="722288DF" w:rsidR="005A36BA" w:rsidRPr="00052CDF" w:rsidRDefault="005A36BA" w:rsidP="005A36BA">
      <w:pPr>
        <w:pStyle w:val="KeinLeerraum"/>
        <w:numPr>
          <w:ilvl w:val="1"/>
          <w:numId w:val="5"/>
        </w:numPr>
        <w:jc w:val="both"/>
        <w:rPr>
          <w:color w:val="000000" w:themeColor="text1"/>
          <w:sz w:val="28"/>
          <w:szCs w:val="28"/>
        </w:rPr>
      </w:pPr>
      <w:r w:rsidRPr="00052CDF">
        <w:rPr>
          <w:color w:val="000000" w:themeColor="text1"/>
          <w:sz w:val="28"/>
          <w:szCs w:val="28"/>
        </w:rPr>
        <w:t>für einen erholsameren Schlaf</w:t>
      </w:r>
    </w:p>
    <w:p w14:paraId="02D9CA4C" w14:textId="3AB18788" w:rsidR="00810461" w:rsidRPr="007F1577" w:rsidRDefault="004368B8" w:rsidP="005A36BA">
      <w:pPr>
        <w:pStyle w:val="KeinLeerraum"/>
        <w:numPr>
          <w:ilvl w:val="1"/>
          <w:numId w:val="5"/>
        </w:numPr>
        <w:jc w:val="both"/>
        <w:rPr>
          <w:color w:val="000000" w:themeColor="text1"/>
          <w:sz w:val="20"/>
          <w:szCs w:val="20"/>
        </w:rPr>
      </w:pPr>
      <w:r w:rsidRPr="00052CDF">
        <w:rPr>
          <w:color w:val="000000" w:themeColor="text1"/>
          <w:sz w:val="28"/>
          <w:szCs w:val="28"/>
        </w:rPr>
        <w:t>z</w:t>
      </w:r>
      <w:r w:rsidR="005A36BA" w:rsidRPr="00052CDF">
        <w:rPr>
          <w:color w:val="000000" w:themeColor="text1"/>
          <w:sz w:val="28"/>
          <w:szCs w:val="28"/>
        </w:rPr>
        <w:t xml:space="preserve">ur Lockerung </w:t>
      </w:r>
      <w:r w:rsidR="00DB0885">
        <w:rPr>
          <w:color w:val="000000" w:themeColor="text1"/>
          <w:sz w:val="28"/>
          <w:szCs w:val="28"/>
        </w:rPr>
        <w:t>und</w:t>
      </w:r>
      <w:r w:rsidR="005A36BA" w:rsidRPr="00052CDF">
        <w:rPr>
          <w:color w:val="000000" w:themeColor="text1"/>
          <w:sz w:val="28"/>
          <w:szCs w:val="28"/>
        </w:rPr>
        <w:t xml:space="preserve"> Mobilisation ihrer Wirbelsäule</w:t>
      </w:r>
    </w:p>
    <w:p w14:paraId="68C2307D" w14:textId="2CF6C93F" w:rsidR="00052CDF" w:rsidRPr="00052CDF" w:rsidRDefault="00BD5CC4" w:rsidP="003728D7">
      <w:pPr>
        <w:jc w:val="both"/>
        <w:rPr>
          <w:color w:val="000000" w:themeColor="text1"/>
          <w:sz w:val="28"/>
          <w:szCs w:val="28"/>
        </w:rPr>
      </w:pPr>
      <w:r w:rsidRPr="00052CDF">
        <w:rPr>
          <w:b/>
          <w:bCs/>
          <w:color w:val="000000" w:themeColor="text1"/>
          <w:sz w:val="28"/>
          <w:szCs w:val="28"/>
        </w:rPr>
        <w:lastRenderedPageBreak/>
        <w:t>Zum</w:t>
      </w:r>
      <w:r w:rsidR="004368B8" w:rsidRPr="00052CDF">
        <w:rPr>
          <w:b/>
          <w:bCs/>
          <w:color w:val="000000" w:themeColor="text1"/>
          <w:sz w:val="28"/>
          <w:szCs w:val="28"/>
        </w:rPr>
        <w:t xml:space="preserve"> Veranstaltungsablauf</w:t>
      </w:r>
      <w:r w:rsidR="00810461" w:rsidRPr="00052CDF">
        <w:rPr>
          <w:b/>
          <w:bCs/>
          <w:color w:val="000000" w:themeColor="text1"/>
          <w:sz w:val="28"/>
          <w:szCs w:val="28"/>
        </w:rPr>
        <w:t>:</w:t>
      </w:r>
      <w:r w:rsidR="00810461" w:rsidRPr="00052CDF">
        <w:rPr>
          <w:color w:val="000000" w:themeColor="text1"/>
          <w:sz w:val="28"/>
          <w:szCs w:val="28"/>
        </w:rPr>
        <w:t xml:space="preserve"> </w:t>
      </w:r>
      <w:r w:rsidR="004368B8" w:rsidRPr="00052CDF">
        <w:rPr>
          <w:color w:val="000000" w:themeColor="text1"/>
          <w:sz w:val="28"/>
          <w:szCs w:val="28"/>
        </w:rPr>
        <w:t xml:space="preserve">Anreise </w:t>
      </w:r>
      <w:r w:rsidR="008F79CE">
        <w:rPr>
          <w:color w:val="000000" w:themeColor="text1"/>
          <w:sz w:val="28"/>
          <w:szCs w:val="28"/>
        </w:rPr>
        <w:t xml:space="preserve">bis </w:t>
      </w:r>
      <w:r w:rsidR="007F1577">
        <w:rPr>
          <w:color w:val="000000" w:themeColor="text1"/>
          <w:sz w:val="28"/>
          <w:szCs w:val="28"/>
        </w:rPr>
        <w:t>Freitag 1430</w:t>
      </w:r>
      <w:r w:rsidR="008F79CE">
        <w:rPr>
          <w:color w:val="000000" w:themeColor="text1"/>
          <w:sz w:val="28"/>
          <w:szCs w:val="28"/>
        </w:rPr>
        <w:t xml:space="preserve">. </w:t>
      </w:r>
      <w:r w:rsidR="007F1577">
        <w:rPr>
          <w:color w:val="000000" w:themeColor="text1"/>
          <w:sz w:val="28"/>
          <w:szCs w:val="28"/>
        </w:rPr>
        <w:t>Um 15</w:t>
      </w:r>
      <w:r w:rsidR="00470F65">
        <w:rPr>
          <w:color w:val="000000" w:themeColor="text1"/>
          <w:sz w:val="28"/>
          <w:szCs w:val="28"/>
        </w:rPr>
        <w:t>0</w:t>
      </w:r>
      <w:r w:rsidR="007F1577">
        <w:rPr>
          <w:color w:val="000000" w:themeColor="text1"/>
          <w:sz w:val="28"/>
          <w:szCs w:val="28"/>
        </w:rPr>
        <w:t xml:space="preserve">0 </w:t>
      </w:r>
      <w:r w:rsidR="00052CDF" w:rsidRPr="00052CDF">
        <w:rPr>
          <w:color w:val="000000" w:themeColor="text1"/>
          <w:sz w:val="28"/>
          <w:szCs w:val="28"/>
        </w:rPr>
        <w:t>Begrüßung der TN</w:t>
      </w:r>
      <w:r w:rsidR="002146FF">
        <w:rPr>
          <w:color w:val="000000" w:themeColor="text1"/>
          <w:sz w:val="28"/>
          <w:szCs w:val="28"/>
        </w:rPr>
        <w:t xml:space="preserve"> im Seminarraum</w:t>
      </w:r>
      <w:r w:rsidR="00052CDF" w:rsidRPr="00052CDF">
        <w:rPr>
          <w:color w:val="000000" w:themeColor="text1"/>
          <w:sz w:val="28"/>
          <w:szCs w:val="28"/>
        </w:rPr>
        <w:t xml:space="preserve"> </w:t>
      </w:r>
    </w:p>
    <w:p w14:paraId="196E32D6" w14:textId="1A20ACF7" w:rsidR="00052CDF" w:rsidRPr="00052CDF" w:rsidRDefault="00052CDF" w:rsidP="003728D7">
      <w:pPr>
        <w:jc w:val="both"/>
        <w:rPr>
          <w:color w:val="000000" w:themeColor="text1"/>
          <w:sz w:val="28"/>
          <w:szCs w:val="28"/>
        </w:rPr>
      </w:pPr>
      <w:r w:rsidRPr="00052CDF">
        <w:rPr>
          <w:color w:val="000000" w:themeColor="text1"/>
          <w:sz w:val="28"/>
          <w:szCs w:val="28"/>
        </w:rPr>
        <w:t>Die Workshoptage sind mit verschiedensten Bewegungsimpulsen aus dem Dong Gong</w:t>
      </w:r>
      <w:r w:rsidR="008F79CE">
        <w:rPr>
          <w:color w:val="000000" w:themeColor="text1"/>
          <w:sz w:val="28"/>
          <w:szCs w:val="28"/>
        </w:rPr>
        <w:t xml:space="preserve"> gefüllt</w:t>
      </w:r>
      <w:r w:rsidRPr="00052CDF">
        <w:rPr>
          <w:color w:val="000000" w:themeColor="text1"/>
          <w:sz w:val="28"/>
          <w:szCs w:val="28"/>
        </w:rPr>
        <w:t xml:space="preserve">, die helfen können, die innere Balance wiederzufinden und die Akkus aufzuladen.  </w:t>
      </w:r>
    </w:p>
    <w:p w14:paraId="5A66B7FE" w14:textId="0BBD3490" w:rsidR="009957A5" w:rsidRPr="00052CDF" w:rsidRDefault="00052CDF" w:rsidP="003728D7">
      <w:pPr>
        <w:jc w:val="both"/>
        <w:rPr>
          <w:color w:val="000000" w:themeColor="text1"/>
          <w:sz w:val="28"/>
          <w:szCs w:val="28"/>
        </w:rPr>
      </w:pPr>
      <w:r w:rsidRPr="00052CDF">
        <w:rPr>
          <w:b/>
          <w:bCs/>
          <w:color w:val="000000" w:themeColor="text1"/>
          <w:sz w:val="28"/>
          <w:szCs w:val="28"/>
        </w:rPr>
        <w:t>V</w:t>
      </w:r>
      <w:r w:rsidR="00853DC7" w:rsidRPr="00052CDF">
        <w:rPr>
          <w:b/>
          <w:bCs/>
          <w:color w:val="000000" w:themeColor="text1"/>
          <w:sz w:val="28"/>
          <w:szCs w:val="28"/>
        </w:rPr>
        <w:t>egane</w:t>
      </w:r>
      <w:r w:rsidR="009957A5" w:rsidRPr="00052CDF">
        <w:rPr>
          <w:b/>
          <w:bCs/>
          <w:color w:val="000000" w:themeColor="text1"/>
          <w:sz w:val="28"/>
          <w:szCs w:val="28"/>
        </w:rPr>
        <w:t>s</w:t>
      </w:r>
      <w:r w:rsidR="00853DC7" w:rsidRPr="00052CDF">
        <w:rPr>
          <w:b/>
          <w:bCs/>
          <w:color w:val="000000" w:themeColor="text1"/>
          <w:sz w:val="28"/>
          <w:szCs w:val="28"/>
        </w:rPr>
        <w:t xml:space="preserve"> Peace Food</w:t>
      </w:r>
      <w:r w:rsidR="00853DC7" w:rsidRPr="00052CDF">
        <w:rPr>
          <w:color w:val="000000" w:themeColor="text1"/>
          <w:sz w:val="28"/>
          <w:szCs w:val="28"/>
        </w:rPr>
        <w:t xml:space="preserve"> unterstütz</w:t>
      </w:r>
      <w:r w:rsidR="009E0A0C" w:rsidRPr="00052CDF">
        <w:rPr>
          <w:color w:val="000000" w:themeColor="text1"/>
          <w:sz w:val="28"/>
          <w:szCs w:val="28"/>
        </w:rPr>
        <w:t>t</w:t>
      </w:r>
      <w:r w:rsidR="00853DC7" w:rsidRPr="00052CDF">
        <w:rPr>
          <w:color w:val="000000" w:themeColor="text1"/>
          <w:sz w:val="28"/>
          <w:szCs w:val="28"/>
        </w:rPr>
        <w:t xml:space="preserve"> und erweiter</w:t>
      </w:r>
      <w:r w:rsidR="009E0A0C" w:rsidRPr="00052CDF">
        <w:rPr>
          <w:color w:val="000000" w:themeColor="text1"/>
          <w:sz w:val="28"/>
          <w:szCs w:val="28"/>
        </w:rPr>
        <w:t>t</w:t>
      </w:r>
      <w:r w:rsidR="00853DC7" w:rsidRPr="00052CDF">
        <w:rPr>
          <w:color w:val="000000" w:themeColor="text1"/>
          <w:sz w:val="28"/>
          <w:szCs w:val="28"/>
        </w:rPr>
        <w:t xml:space="preserve"> die Wirkung der hier angebotenen Übungen</w:t>
      </w:r>
      <w:r w:rsidR="009957A5" w:rsidRPr="00052CDF">
        <w:rPr>
          <w:color w:val="000000" w:themeColor="text1"/>
          <w:sz w:val="28"/>
          <w:szCs w:val="28"/>
        </w:rPr>
        <w:t xml:space="preserve">. </w:t>
      </w:r>
    </w:p>
    <w:p w14:paraId="4CEFBD0F" w14:textId="5FF30890" w:rsidR="00051AEE" w:rsidRPr="00051AEE" w:rsidRDefault="00052CDF" w:rsidP="003728D7">
      <w:pPr>
        <w:jc w:val="both"/>
        <w:rPr>
          <w:color w:val="538135" w:themeColor="accent6" w:themeShade="BF"/>
          <w:sz w:val="28"/>
          <w:szCs w:val="28"/>
        </w:rPr>
      </w:pPr>
      <w:r w:rsidRPr="00052CDF">
        <w:rPr>
          <w:color w:val="000000" w:themeColor="text1"/>
          <w:sz w:val="28"/>
          <w:szCs w:val="28"/>
        </w:rPr>
        <w:t>In der</w:t>
      </w:r>
      <w:r w:rsidR="00051AEE" w:rsidRPr="00052CDF">
        <w:rPr>
          <w:color w:val="000000" w:themeColor="text1"/>
          <w:sz w:val="28"/>
          <w:szCs w:val="28"/>
        </w:rPr>
        <w:t xml:space="preserve"> freie</w:t>
      </w:r>
      <w:r w:rsidRPr="00052CDF">
        <w:rPr>
          <w:color w:val="000000" w:themeColor="text1"/>
          <w:sz w:val="28"/>
          <w:szCs w:val="28"/>
        </w:rPr>
        <w:t>n</w:t>
      </w:r>
      <w:r w:rsidR="00051AEE" w:rsidRPr="00052CDF">
        <w:rPr>
          <w:color w:val="000000" w:themeColor="text1"/>
          <w:sz w:val="28"/>
          <w:szCs w:val="28"/>
        </w:rPr>
        <w:t xml:space="preserve"> Zeit zwischen den Einheiten</w:t>
      </w:r>
      <w:r w:rsidRPr="00052CDF">
        <w:rPr>
          <w:color w:val="000000" w:themeColor="text1"/>
          <w:sz w:val="28"/>
          <w:szCs w:val="28"/>
        </w:rPr>
        <w:t xml:space="preserve"> haben sie die Möglichkeit, das </w:t>
      </w:r>
      <w:r w:rsidR="00051AEE" w:rsidRPr="00052CDF">
        <w:rPr>
          <w:color w:val="000000" w:themeColor="text1"/>
          <w:sz w:val="28"/>
          <w:szCs w:val="28"/>
        </w:rPr>
        <w:t xml:space="preserve">wunderschöne Areal des TamanGa </w:t>
      </w:r>
      <w:r w:rsidRPr="00052CDF">
        <w:rPr>
          <w:color w:val="000000" w:themeColor="text1"/>
          <w:sz w:val="28"/>
          <w:szCs w:val="28"/>
        </w:rPr>
        <w:t>ganz nach ihren Bedürfnissen zu nutzen</w:t>
      </w:r>
      <w:r>
        <w:rPr>
          <w:color w:val="538135" w:themeColor="accent6" w:themeShade="BF"/>
          <w:sz w:val="28"/>
          <w:szCs w:val="28"/>
        </w:rPr>
        <w:t>.</w:t>
      </w:r>
      <w:r w:rsidR="003728D7" w:rsidRPr="00051AEE">
        <w:rPr>
          <w:color w:val="538135" w:themeColor="accent6" w:themeShade="BF"/>
          <w:sz w:val="28"/>
          <w:szCs w:val="28"/>
        </w:rPr>
        <w:t xml:space="preserve"> </w:t>
      </w:r>
    </w:p>
    <w:p w14:paraId="19D7597D" w14:textId="17990171" w:rsidR="00051AEE" w:rsidRPr="002146FF" w:rsidRDefault="00051AEE" w:rsidP="003728D7">
      <w:pPr>
        <w:jc w:val="both"/>
        <w:rPr>
          <w:color w:val="00B050"/>
          <w:sz w:val="28"/>
          <w:szCs w:val="28"/>
        </w:rPr>
      </w:pPr>
      <w:r>
        <w:rPr>
          <w:color w:val="000000" w:themeColor="text1"/>
          <w:sz w:val="28"/>
          <w:szCs w:val="28"/>
        </w:rPr>
        <w:t>Sollten sie weitere Frage</w:t>
      </w:r>
      <w:r w:rsidR="00DB0885">
        <w:rPr>
          <w:color w:val="000000" w:themeColor="text1"/>
          <w:sz w:val="28"/>
          <w:szCs w:val="28"/>
        </w:rPr>
        <w:t>n</w:t>
      </w:r>
      <w:r>
        <w:rPr>
          <w:color w:val="000000" w:themeColor="text1"/>
          <w:sz w:val="28"/>
          <w:szCs w:val="28"/>
        </w:rPr>
        <w:t xml:space="preserve"> haben</w:t>
      </w:r>
      <w:r w:rsidR="00DB0885">
        <w:rPr>
          <w:color w:val="000000" w:themeColor="text1"/>
          <w:sz w:val="28"/>
          <w:szCs w:val="28"/>
        </w:rPr>
        <w:t xml:space="preserve"> bzw. sie sich für die Veranstaltung anmelden wollen</w:t>
      </w:r>
      <w:r>
        <w:rPr>
          <w:color w:val="000000" w:themeColor="text1"/>
          <w:sz w:val="28"/>
          <w:szCs w:val="28"/>
        </w:rPr>
        <w:t>, wenden sie sich bitte an das Team vom TamanGa unter</w:t>
      </w:r>
      <w:r w:rsidR="00E06AE3">
        <w:rPr>
          <w:color w:val="000000" w:themeColor="text1"/>
          <w:sz w:val="28"/>
          <w:szCs w:val="28"/>
        </w:rPr>
        <w:t xml:space="preserve"> </w:t>
      </w:r>
      <w:r w:rsidR="00727F2A" w:rsidRPr="002146FF">
        <w:rPr>
          <w:color w:val="00B050"/>
          <w:sz w:val="28"/>
          <w:szCs w:val="28"/>
        </w:rPr>
        <w:t>+</w:t>
      </w:r>
      <w:r w:rsidR="00E06AE3" w:rsidRPr="002146FF">
        <w:rPr>
          <w:color w:val="00B050"/>
          <w:sz w:val="28"/>
          <w:szCs w:val="28"/>
        </w:rPr>
        <w:t>43 3453</w:t>
      </w:r>
      <w:r w:rsidR="00727F2A" w:rsidRPr="002146FF">
        <w:rPr>
          <w:color w:val="00B050"/>
          <w:sz w:val="28"/>
          <w:szCs w:val="28"/>
        </w:rPr>
        <w:t xml:space="preserve"> </w:t>
      </w:r>
      <w:r w:rsidR="00E06AE3" w:rsidRPr="002146FF">
        <w:rPr>
          <w:color w:val="00B050"/>
          <w:sz w:val="28"/>
          <w:szCs w:val="28"/>
        </w:rPr>
        <w:t>33600</w:t>
      </w:r>
      <w:r w:rsidR="00727F2A" w:rsidRPr="002146FF">
        <w:rPr>
          <w:color w:val="00B050"/>
          <w:sz w:val="28"/>
          <w:szCs w:val="28"/>
        </w:rPr>
        <w:t xml:space="preserve"> </w:t>
      </w:r>
      <w:r w:rsidR="00727F2A">
        <w:rPr>
          <w:color w:val="000000" w:themeColor="text1"/>
          <w:sz w:val="28"/>
          <w:szCs w:val="28"/>
        </w:rPr>
        <w:t xml:space="preserve">oder per Mail </w:t>
      </w:r>
      <w:hyperlink r:id="rId6" w:history="1">
        <w:r w:rsidR="00A71710" w:rsidRPr="002146FF">
          <w:rPr>
            <w:rStyle w:val="Hyperlink"/>
            <w:color w:val="00B050"/>
            <w:sz w:val="28"/>
            <w:szCs w:val="28"/>
          </w:rPr>
          <w:t>office@tamanga.at</w:t>
        </w:r>
      </w:hyperlink>
    </w:p>
    <w:p w14:paraId="3FE1C3EF" w14:textId="77777777" w:rsidR="00727F2A" w:rsidRPr="002146FF" w:rsidRDefault="00727F2A" w:rsidP="00727F2A">
      <w:pPr>
        <w:pStyle w:val="KeinLeerraum"/>
        <w:rPr>
          <w:b/>
          <w:bCs/>
          <w:color w:val="00B050"/>
        </w:rPr>
      </w:pPr>
      <w:r w:rsidRPr="002146FF">
        <w:rPr>
          <w:b/>
          <w:bCs/>
          <w:color w:val="00B050"/>
        </w:rPr>
        <w:t>Informationen zur Unterkunft</w:t>
      </w:r>
    </w:p>
    <w:p w14:paraId="0B9FA213" w14:textId="61FAEB7E" w:rsidR="00AC3C33" w:rsidRDefault="00DB0885" w:rsidP="00DB0885">
      <w:pPr>
        <w:pStyle w:val="KeinLeerraum"/>
        <w:rPr>
          <w:b/>
          <w:bCs/>
        </w:rPr>
      </w:pPr>
      <w:r>
        <w:rPr>
          <w:noProof/>
        </w:rPr>
        <w:drawing>
          <wp:inline distT="0" distB="0" distL="0" distR="0" wp14:anchorId="351758D0" wp14:editId="7EE7B784">
            <wp:extent cx="5684520" cy="5478780"/>
            <wp:effectExtent l="0" t="0" r="0" b="7620"/>
            <wp:docPr id="1031238079"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38079" name="Grafik 1" descr="Ein Bild, das Text, Screenshot, Zahl, Schrif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520" cy="5478780"/>
                    </a:xfrm>
                    <a:prstGeom prst="rect">
                      <a:avLst/>
                    </a:prstGeom>
                    <a:noFill/>
                    <a:ln>
                      <a:noFill/>
                    </a:ln>
                  </pic:spPr>
                </pic:pic>
              </a:graphicData>
            </a:graphic>
          </wp:inline>
        </w:drawing>
      </w:r>
    </w:p>
    <w:sectPr w:rsidR="00AC3C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1C5"/>
    <w:multiLevelType w:val="multilevel"/>
    <w:tmpl w:val="0D1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43847"/>
    <w:multiLevelType w:val="hybridMultilevel"/>
    <w:tmpl w:val="80805108"/>
    <w:lvl w:ilvl="0" w:tplc="016864E8">
      <w:start w:val="1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E33766"/>
    <w:multiLevelType w:val="hybridMultilevel"/>
    <w:tmpl w:val="04C699A8"/>
    <w:lvl w:ilvl="0" w:tplc="0504EC78">
      <w:start w:val="2000"/>
      <w:numFmt w:val="bullet"/>
      <w:lvlText w:val="-"/>
      <w:lvlJc w:val="left"/>
      <w:pPr>
        <w:ind w:left="720" w:hanging="360"/>
      </w:pPr>
      <w:rPr>
        <w:rFonts w:ascii="Calibri" w:eastAsiaTheme="minorHAnsi" w:hAnsi="Calibri" w:cs="Calibri" w:hint="default"/>
      </w:rPr>
    </w:lvl>
    <w:lvl w:ilvl="1" w:tplc="04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90A20DB"/>
    <w:multiLevelType w:val="hybridMultilevel"/>
    <w:tmpl w:val="77462B5E"/>
    <w:lvl w:ilvl="0" w:tplc="499EC94C">
      <w:start w:val="1"/>
      <w:numFmt w:val="bullet"/>
      <w:lvlText w:val=""/>
      <w:lvlJc w:val="left"/>
      <w:pPr>
        <w:ind w:left="1068" w:hanging="360"/>
      </w:pPr>
      <w:rPr>
        <w:rFonts w:ascii="Symbol" w:hAnsi="Symbol" w:cs="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629711DA"/>
    <w:multiLevelType w:val="hybridMultilevel"/>
    <w:tmpl w:val="3418D8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DD97BD7"/>
    <w:multiLevelType w:val="hybridMultilevel"/>
    <w:tmpl w:val="EE1E98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6477205">
    <w:abstractNumId w:val="4"/>
  </w:num>
  <w:num w:numId="2" w16cid:durableId="157306509">
    <w:abstractNumId w:val="1"/>
  </w:num>
  <w:num w:numId="3" w16cid:durableId="1878732122">
    <w:abstractNumId w:val="0"/>
  </w:num>
  <w:num w:numId="4" w16cid:durableId="1701931314">
    <w:abstractNumId w:val="3"/>
  </w:num>
  <w:num w:numId="5" w16cid:durableId="588465084">
    <w:abstractNumId w:val="2"/>
  </w:num>
  <w:num w:numId="6" w16cid:durableId="1402945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A7"/>
    <w:rsid w:val="0002058F"/>
    <w:rsid w:val="00051AEE"/>
    <w:rsid w:val="00052CDF"/>
    <w:rsid w:val="000E07AD"/>
    <w:rsid w:val="002146FF"/>
    <w:rsid w:val="00303BA7"/>
    <w:rsid w:val="003254F6"/>
    <w:rsid w:val="003728D7"/>
    <w:rsid w:val="004020C4"/>
    <w:rsid w:val="004368B8"/>
    <w:rsid w:val="00470F65"/>
    <w:rsid w:val="004A193A"/>
    <w:rsid w:val="0056347C"/>
    <w:rsid w:val="00567EBE"/>
    <w:rsid w:val="00580D01"/>
    <w:rsid w:val="005A36BA"/>
    <w:rsid w:val="005D3F6F"/>
    <w:rsid w:val="00727F2A"/>
    <w:rsid w:val="00742689"/>
    <w:rsid w:val="007A14CD"/>
    <w:rsid w:val="007F1577"/>
    <w:rsid w:val="007F5628"/>
    <w:rsid w:val="00810461"/>
    <w:rsid w:val="00853DC7"/>
    <w:rsid w:val="008B507F"/>
    <w:rsid w:val="008F79CE"/>
    <w:rsid w:val="009236E3"/>
    <w:rsid w:val="00934A54"/>
    <w:rsid w:val="00965E8A"/>
    <w:rsid w:val="00975567"/>
    <w:rsid w:val="009957A5"/>
    <w:rsid w:val="009E0A0C"/>
    <w:rsid w:val="00A71710"/>
    <w:rsid w:val="00AC3C33"/>
    <w:rsid w:val="00AC676C"/>
    <w:rsid w:val="00AF2AA1"/>
    <w:rsid w:val="00B65868"/>
    <w:rsid w:val="00BB75D4"/>
    <w:rsid w:val="00BC37EA"/>
    <w:rsid w:val="00BD5CC4"/>
    <w:rsid w:val="00C34471"/>
    <w:rsid w:val="00C93CD7"/>
    <w:rsid w:val="00D16BF9"/>
    <w:rsid w:val="00D403F5"/>
    <w:rsid w:val="00DB0885"/>
    <w:rsid w:val="00E06AE3"/>
    <w:rsid w:val="00E1067B"/>
    <w:rsid w:val="00EA448A"/>
    <w:rsid w:val="00EC5514"/>
    <w:rsid w:val="00F120E3"/>
    <w:rsid w:val="00F8643B"/>
    <w:rsid w:val="00F86BF4"/>
    <w:rsid w:val="00FB38F2"/>
    <w:rsid w:val="00FE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42D4"/>
  <w15:chartTrackingRefBased/>
  <w15:docId w15:val="{86471E59-5C98-46B6-A05D-60AB563E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03BA7"/>
    <w:pPr>
      <w:spacing w:after="0" w:line="240" w:lineRule="auto"/>
    </w:pPr>
  </w:style>
  <w:style w:type="paragraph" w:styleId="Sprechblasentext">
    <w:name w:val="Balloon Text"/>
    <w:basedOn w:val="Standard"/>
    <w:link w:val="SprechblasentextZchn"/>
    <w:uiPriority w:val="99"/>
    <w:semiHidden/>
    <w:unhideWhenUsed/>
    <w:rsid w:val="00AC3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3C33"/>
    <w:rPr>
      <w:rFonts w:ascii="Segoe UI" w:hAnsi="Segoe UI" w:cs="Segoe UI"/>
      <w:sz w:val="18"/>
      <w:szCs w:val="18"/>
    </w:rPr>
  </w:style>
  <w:style w:type="character" w:styleId="Hyperlink">
    <w:name w:val="Hyperlink"/>
    <w:basedOn w:val="Absatz-Standardschriftart"/>
    <w:uiPriority w:val="99"/>
    <w:unhideWhenUsed/>
    <w:rsid w:val="00727F2A"/>
    <w:rPr>
      <w:color w:val="0563C1" w:themeColor="hyperlink"/>
      <w:u w:val="single"/>
    </w:rPr>
  </w:style>
  <w:style w:type="character" w:styleId="NichtaufgelsteErwhnung">
    <w:name w:val="Unresolved Mention"/>
    <w:basedOn w:val="Absatz-Standardschriftart"/>
    <w:uiPriority w:val="99"/>
    <w:semiHidden/>
    <w:unhideWhenUsed/>
    <w:rsid w:val="00727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tamanga.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CA08-6807-4110-8168-B663BF94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Peter Steiner</dc:creator>
  <cp:keywords/>
  <dc:description/>
  <cp:lastModifiedBy>Heinz Peter  Steiner</cp:lastModifiedBy>
  <cp:revision>3</cp:revision>
  <cp:lastPrinted>2022-04-19T07:42:00Z</cp:lastPrinted>
  <dcterms:created xsi:type="dcterms:W3CDTF">2023-12-08T15:02:00Z</dcterms:created>
  <dcterms:modified xsi:type="dcterms:W3CDTF">2023-12-08T15:04:00Z</dcterms:modified>
</cp:coreProperties>
</file>